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D1A" w:rsidRPr="00C175AB" w:rsidP="009C3D1A">
      <w:pPr>
        <w:pStyle w:val="BodyText"/>
        <w:tabs>
          <w:tab w:val="left" w:pos="4522"/>
        </w:tabs>
        <w:jc w:val="right"/>
        <w:rPr>
          <w:sz w:val="25"/>
          <w:szCs w:val="25"/>
        </w:rPr>
      </w:pPr>
      <w:r w:rsidRPr="00C175AB">
        <w:rPr>
          <w:sz w:val="25"/>
          <w:szCs w:val="25"/>
        </w:rPr>
        <w:t>УИД: 86</w:t>
      </w:r>
      <w:r w:rsidRPr="00C175AB">
        <w:rPr>
          <w:sz w:val="25"/>
          <w:szCs w:val="25"/>
          <w:lang w:val="en-US"/>
        </w:rPr>
        <w:t>MS</w:t>
      </w:r>
      <w:r w:rsidRPr="00C175AB">
        <w:rPr>
          <w:sz w:val="25"/>
          <w:szCs w:val="25"/>
        </w:rPr>
        <w:t>0023-01-202</w:t>
      </w:r>
      <w:r w:rsidRPr="00C175AB" w:rsidR="00E04712">
        <w:rPr>
          <w:sz w:val="25"/>
          <w:szCs w:val="25"/>
        </w:rPr>
        <w:t>4</w:t>
      </w:r>
      <w:r w:rsidRPr="00C175AB">
        <w:rPr>
          <w:sz w:val="25"/>
          <w:szCs w:val="25"/>
        </w:rPr>
        <w:t>-00</w:t>
      </w:r>
      <w:r w:rsidRPr="00C175AB" w:rsidR="00E04712">
        <w:rPr>
          <w:sz w:val="25"/>
          <w:szCs w:val="25"/>
        </w:rPr>
        <w:t>1</w:t>
      </w:r>
      <w:r w:rsidRPr="00C175AB" w:rsidR="00E20071">
        <w:rPr>
          <w:sz w:val="25"/>
          <w:szCs w:val="25"/>
        </w:rPr>
        <w:t>921</w:t>
      </w:r>
      <w:r w:rsidRPr="00C175AB">
        <w:rPr>
          <w:sz w:val="25"/>
          <w:szCs w:val="25"/>
        </w:rPr>
        <w:t>-</w:t>
      </w:r>
      <w:r w:rsidRPr="00C175AB" w:rsidR="00E20071">
        <w:rPr>
          <w:sz w:val="25"/>
          <w:szCs w:val="25"/>
        </w:rPr>
        <w:t>9</w:t>
      </w:r>
      <w:r w:rsidRPr="00C175AB" w:rsidR="00E04712">
        <w:rPr>
          <w:sz w:val="25"/>
          <w:szCs w:val="25"/>
        </w:rPr>
        <w:t>3</w:t>
      </w:r>
    </w:p>
    <w:p w:rsidR="009C3D1A" w:rsidRPr="00C175AB" w:rsidP="009C3D1A">
      <w:pPr>
        <w:pStyle w:val="Subtitle"/>
        <w:ind w:firstLine="709"/>
        <w:rPr>
          <w:sz w:val="25"/>
          <w:szCs w:val="25"/>
        </w:rPr>
      </w:pPr>
      <w:r w:rsidRPr="00C175AB">
        <w:rPr>
          <w:sz w:val="25"/>
          <w:szCs w:val="25"/>
        </w:rPr>
        <w:t>ПОСТАНОВЛЕНИЕ № 5-</w:t>
      </w:r>
      <w:r w:rsidRPr="00C175AB" w:rsidR="00E20071">
        <w:rPr>
          <w:sz w:val="25"/>
          <w:szCs w:val="25"/>
        </w:rPr>
        <w:t>397</w:t>
      </w:r>
      <w:r w:rsidRPr="00C175AB">
        <w:rPr>
          <w:sz w:val="25"/>
          <w:szCs w:val="25"/>
        </w:rPr>
        <w:t>-2301/202</w:t>
      </w:r>
      <w:r w:rsidRPr="00C175AB" w:rsidR="00E20071">
        <w:rPr>
          <w:sz w:val="25"/>
          <w:szCs w:val="25"/>
        </w:rPr>
        <w:t>4</w:t>
      </w:r>
    </w:p>
    <w:p w:rsidR="009C3D1A" w:rsidRPr="00C175AB" w:rsidP="005B15E6">
      <w:pPr>
        <w:pStyle w:val="Subtitle"/>
        <w:ind w:firstLine="709"/>
        <w:rPr>
          <w:sz w:val="25"/>
          <w:szCs w:val="25"/>
        </w:rPr>
      </w:pPr>
      <w:r w:rsidRPr="00C175AB">
        <w:rPr>
          <w:sz w:val="25"/>
          <w:szCs w:val="25"/>
        </w:rPr>
        <w:t>о прекращении производства по делу об административном правонарушении</w:t>
      </w:r>
    </w:p>
    <w:p w:rsidR="005B15E6" w:rsidRPr="00C175AB" w:rsidP="005B15E6">
      <w:pPr>
        <w:pStyle w:val="Subtitle"/>
        <w:ind w:firstLine="709"/>
        <w:rPr>
          <w:sz w:val="25"/>
          <w:szCs w:val="25"/>
        </w:rPr>
      </w:pPr>
    </w:p>
    <w:p w:rsidR="009C3D1A" w:rsidRPr="00C175AB" w:rsidP="009C3D1A">
      <w:pPr>
        <w:shd w:val="clear" w:color="auto" w:fill="FFFFFF"/>
        <w:tabs>
          <w:tab w:val="left" w:pos="9639"/>
        </w:tabs>
        <w:rPr>
          <w:color w:val="000000"/>
          <w:spacing w:val="-9"/>
          <w:sz w:val="25"/>
          <w:szCs w:val="25"/>
        </w:rPr>
      </w:pPr>
      <w:r w:rsidRPr="00C175AB">
        <w:rPr>
          <w:color w:val="000000"/>
          <w:spacing w:val="-9"/>
          <w:sz w:val="25"/>
          <w:szCs w:val="25"/>
        </w:rPr>
        <w:t>6 августа</w:t>
      </w:r>
      <w:r w:rsidRPr="00C175AB" w:rsidR="00E04712">
        <w:rPr>
          <w:color w:val="000000"/>
          <w:spacing w:val="-9"/>
          <w:sz w:val="25"/>
          <w:szCs w:val="25"/>
        </w:rPr>
        <w:t xml:space="preserve"> 2024</w:t>
      </w:r>
      <w:r w:rsidRPr="00C175AB">
        <w:rPr>
          <w:color w:val="000000"/>
          <w:spacing w:val="-9"/>
          <w:sz w:val="25"/>
          <w:szCs w:val="25"/>
        </w:rPr>
        <w:t xml:space="preserve"> года                                                                                                               </w:t>
      </w:r>
      <w:r w:rsidRPr="00C175AB" w:rsidR="00E04712">
        <w:rPr>
          <w:color w:val="000000"/>
          <w:spacing w:val="-9"/>
          <w:sz w:val="25"/>
          <w:szCs w:val="25"/>
        </w:rPr>
        <w:t xml:space="preserve">    </w:t>
      </w:r>
      <w:r w:rsidRPr="00C175AB" w:rsidR="005B15E6">
        <w:rPr>
          <w:color w:val="000000"/>
          <w:spacing w:val="-9"/>
          <w:sz w:val="25"/>
          <w:szCs w:val="25"/>
        </w:rPr>
        <w:t xml:space="preserve">              </w:t>
      </w:r>
      <w:r w:rsidRPr="00C175AB">
        <w:rPr>
          <w:color w:val="000000"/>
          <w:spacing w:val="-9"/>
          <w:sz w:val="25"/>
          <w:szCs w:val="25"/>
        </w:rPr>
        <w:t xml:space="preserve">город Покачи                                                                                                              </w:t>
      </w:r>
      <w:r w:rsidRPr="00C175AB">
        <w:rPr>
          <w:color w:val="000000"/>
          <w:spacing w:val="-9"/>
          <w:sz w:val="25"/>
          <w:szCs w:val="25"/>
        </w:rPr>
        <w:t xml:space="preserve">   </w:t>
      </w:r>
    </w:p>
    <w:p w:rsidR="009C3D1A" w:rsidRPr="00C175AB" w:rsidP="009C3D1A">
      <w:pPr>
        <w:shd w:val="clear" w:color="auto" w:fill="FFFFFF"/>
        <w:tabs>
          <w:tab w:val="left" w:pos="9639"/>
        </w:tabs>
        <w:ind w:firstLine="709"/>
        <w:jc w:val="both"/>
        <w:rPr>
          <w:color w:val="000000"/>
          <w:spacing w:val="-1"/>
          <w:w w:val="103"/>
          <w:sz w:val="25"/>
          <w:szCs w:val="25"/>
        </w:rPr>
      </w:pPr>
    </w:p>
    <w:p w:rsidR="009C3D1A" w:rsidRPr="00C175AB" w:rsidP="009C3D1A">
      <w:pPr>
        <w:ind w:firstLine="720"/>
        <w:jc w:val="both"/>
        <w:rPr>
          <w:sz w:val="25"/>
          <w:szCs w:val="25"/>
        </w:rPr>
      </w:pPr>
      <w:r w:rsidRPr="00C175AB">
        <w:rPr>
          <w:sz w:val="25"/>
          <w:szCs w:val="25"/>
        </w:rPr>
        <w:t>Мировой судья судебного участка № 1 Нижн</w:t>
      </w:r>
      <w:r w:rsidRPr="00C175AB" w:rsidR="005B15E6">
        <w:rPr>
          <w:sz w:val="25"/>
          <w:szCs w:val="25"/>
        </w:rPr>
        <w:t xml:space="preserve">евартовского судебного района </w:t>
      </w:r>
      <w:r w:rsidRPr="00C175AB">
        <w:rPr>
          <w:sz w:val="25"/>
          <w:szCs w:val="25"/>
        </w:rPr>
        <w:t>Ханты-Мансийского автономного округа - Югры Янбаева Г.Х. (ХМАО - Югра, г. Покачи, пер. Майский, дом № 2),</w:t>
      </w:r>
    </w:p>
    <w:p w:rsidR="00135860" w:rsidRPr="00C175AB" w:rsidP="00135860">
      <w:pPr>
        <w:ind w:firstLine="709"/>
        <w:jc w:val="both"/>
        <w:rPr>
          <w:sz w:val="25"/>
          <w:szCs w:val="25"/>
        </w:rPr>
      </w:pPr>
      <w:r w:rsidRPr="00C175AB">
        <w:rPr>
          <w:sz w:val="25"/>
          <w:szCs w:val="25"/>
        </w:rPr>
        <w:t xml:space="preserve">без участия лица, привлекаемого к административной ответственности </w:t>
      </w:r>
      <w:r w:rsidRPr="00C175AB" w:rsidR="00E20071">
        <w:rPr>
          <w:sz w:val="25"/>
          <w:szCs w:val="25"/>
        </w:rPr>
        <w:t>Паутова И.Б.</w:t>
      </w:r>
      <w:r w:rsidRPr="00C175AB">
        <w:rPr>
          <w:sz w:val="25"/>
          <w:szCs w:val="25"/>
        </w:rPr>
        <w:t>,</w:t>
      </w:r>
    </w:p>
    <w:p w:rsidR="00135860" w:rsidRPr="00C175AB" w:rsidP="00135860">
      <w:pPr>
        <w:ind w:firstLine="720"/>
        <w:jc w:val="both"/>
        <w:rPr>
          <w:sz w:val="25"/>
          <w:szCs w:val="25"/>
        </w:rPr>
      </w:pPr>
      <w:r w:rsidRPr="00C175AB">
        <w:rPr>
          <w:sz w:val="25"/>
          <w:szCs w:val="25"/>
        </w:rPr>
        <w:t xml:space="preserve">рассмотрев в открытом судебном заседании дело об административном правонарушении в отношении </w:t>
      </w:r>
      <w:r w:rsidRPr="00C175AB" w:rsidR="00E04712">
        <w:rPr>
          <w:sz w:val="25"/>
          <w:szCs w:val="25"/>
        </w:rPr>
        <w:t xml:space="preserve">директора </w:t>
      </w:r>
      <w:r w:rsidRPr="00C175AB" w:rsidR="00E20071">
        <w:rPr>
          <w:sz w:val="25"/>
          <w:szCs w:val="25"/>
        </w:rPr>
        <w:t>общества с ограниченной ответственностью «ИНТЕР ПРОМ СЕРВИС» Паутова Игоря Борисовича</w:t>
      </w:r>
      <w:r w:rsidRPr="00C175AB" w:rsidR="00E04712">
        <w:rPr>
          <w:sz w:val="25"/>
          <w:szCs w:val="25"/>
        </w:rPr>
        <w:t xml:space="preserve"> </w:t>
      </w:r>
      <w:r w:rsidR="005D3BF5">
        <w:rPr>
          <w:sz w:val="25"/>
          <w:szCs w:val="25"/>
        </w:rPr>
        <w:t>***</w:t>
      </w:r>
      <w:r w:rsidRPr="00C175AB" w:rsidR="00E04712">
        <w:rPr>
          <w:sz w:val="25"/>
          <w:szCs w:val="25"/>
        </w:rPr>
        <w:t xml:space="preserve">, </w:t>
      </w:r>
      <w:r w:rsidRPr="00C175AB">
        <w:rPr>
          <w:sz w:val="25"/>
          <w:szCs w:val="25"/>
        </w:rPr>
        <w:t>привлекаемо</w:t>
      </w:r>
      <w:r w:rsidRPr="00C175AB" w:rsidR="00E20071">
        <w:rPr>
          <w:sz w:val="25"/>
          <w:szCs w:val="25"/>
        </w:rPr>
        <w:t>го</w:t>
      </w:r>
      <w:r w:rsidRPr="00C175AB">
        <w:rPr>
          <w:sz w:val="25"/>
          <w:szCs w:val="25"/>
        </w:rPr>
        <w:t xml:space="preserve"> к ответственности за совершение правонарушения, предусмотренного ч. 1 ст. 15.6 Ко</w:t>
      </w:r>
      <w:r w:rsidRPr="00C175AB">
        <w:rPr>
          <w:sz w:val="25"/>
          <w:szCs w:val="25"/>
        </w:rPr>
        <w:t>декса РФ об административных правонарушениях, ранее не привлекавше</w:t>
      </w:r>
      <w:r w:rsidRPr="00C175AB" w:rsidR="00E20071">
        <w:rPr>
          <w:sz w:val="25"/>
          <w:szCs w:val="25"/>
        </w:rPr>
        <w:t>го</w:t>
      </w:r>
      <w:r w:rsidRPr="00C175AB">
        <w:rPr>
          <w:sz w:val="25"/>
          <w:szCs w:val="25"/>
        </w:rPr>
        <w:t xml:space="preserve">ся к административной ответственности за совершение однородных правонарушений, </w:t>
      </w:r>
    </w:p>
    <w:p w:rsidR="00CB09B2" w:rsidRPr="00C175AB" w:rsidP="00CB09B2">
      <w:pPr>
        <w:shd w:val="clear" w:color="auto" w:fill="FFFFFF"/>
        <w:tabs>
          <w:tab w:val="left" w:pos="9639"/>
        </w:tabs>
        <w:ind w:firstLine="709"/>
        <w:jc w:val="center"/>
        <w:rPr>
          <w:color w:val="000000"/>
          <w:spacing w:val="-7"/>
          <w:w w:val="103"/>
          <w:sz w:val="25"/>
          <w:szCs w:val="25"/>
        </w:rPr>
      </w:pPr>
    </w:p>
    <w:p w:rsidR="00CB09B2" w:rsidRPr="00C175AB" w:rsidP="00CB09B2">
      <w:pPr>
        <w:shd w:val="clear" w:color="auto" w:fill="FFFFFF"/>
        <w:tabs>
          <w:tab w:val="left" w:pos="9639"/>
        </w:tabs>
        <w:ind w:firstLine="709"/>
        <w:jc w:val="center"/>
        <w:rPr>
          <w:color w:val="000000"/>
          <w:spacing w:val="-7"/>
          <w:w w:val="103"/>
          <w:sz w:val="25"/>
          <w:szCs w:val="25"/>
        </w:rPr>
      </w:pPr>
      <w:r w:rsidRPr="00C175AB">
        <w:rPr>
          <w:color w:val="000000"/>
          <w:spacing w:val="-7"/>
          <w:w w:val="103"/>
          <w:sz w:val="25"/>
          <w:szCs w:val="25"/>
        </w:rPr>
        <w:t>УСТАНОВИЛ:</w:t>
      </w:r>
    </w:p>
    <w:p w:rsidR="00CB09B2" w:rsidRPr="00C175AB" w:rsidP="00CB09B2">
      <w:pPr>
        <w:shd w:val="clear" w:color="auto" w:fill="FFFFFF"/>
        <w:tabs>
          <w:tab w:val="left" w:pos="9639"/>
        </w:tabs>
        <w:ind w:firstLine="709"/>
        <w:jc w:val="center"/>
        <w:rPr>
          <w:color w:val="000000"/>
          <w:spacing w:val="-7"/>
          <w:w w:val="103"/>
          <w:sz w:val="25"/>
          <w:szCs w:val="25"/>
        </w:rPr>
      </w:pPr>
    </w:p>
    <w:p w:rsidR="00135860" w:rsidRPr="00C175AB" w:rsidP="00135860">
      <w:pPr>
        <w:ind w:firstLine="709"/>
        <w:jc w:val="both"/>
        <w:rPr>
          <w:sz w:val="25"/>
          <w:szCs w:val="25"/>
        </w:rPr>
      </w:pPr>
      <w:r w:rsidRPr="00C175AB">
        <w:rPr>
          <w:sz w:val="25"/>
          <w:szCs w:val="25"/>
        </w:rPr>
        <w:t>Паутов И.Б. 2 апреля 2024 года в 00 час. 01 мин. по адресу осуществления деятельности юридическ</w:t>
      </w:r>
      <w:r w:rsidRPr="00C175AB">
        <w:rPr>
          <w:sz w:val="25"/>
          <w:szCs w:val="25"/>
        </w:rPr>
        <w:t>ого лица совершил</w:t>
      </w:r>
      <w:r w:rsidRPr="00C175AB" w:rsidR="00E04712">
        <w:rPr>
          <w:sz w:val="25"/>
          <w:szCs w:val="25"/>
        </w:rPr>
        <w:t>а</w:t>
      </w:r>
      <w:r w:rsidRPr="00C175AB">
        <w:rPr>
          <w:sz w:val="25"/>
          <w:szCs w:val="25"/>
        </w:rPr>
        <w:t xml:space="preserve"> правонарушение, предусмотренное ч. 1 ст. 15.6 Кодекса РФ об административных правонарушениях при следующих обстоятельствах.</w:t>
      </w:r>
    </w:p>
    <w:p w:rsidR="00135860" w:rsidRPr="00C175AB" w:rsidP="00135860">
      <w:pPr>
        <w:shd w:val="clear" w:color="auto" w:fill="FFFFFF"/>
        <w:tabs>
          <w:tab w:val="left" w:pos="912"/>
        </w:tabs>
        <w:ind w:firstLine="709"/>
        <w:jc w:val="both"/>
        <w:rPr>
          <w:color w:val="000000"/>
          <w:sz w:val="25"/>
          <w:szCs w:val="25"/>
        </w:rPr>
      </w:pPr>
      <w:r w:rsidRPr="00C175AB">
        <w:rPr>
          <w:sz w:val="25"/>
          <w:szCs w:val="25"/>
        </w:rPr>
        <w:t>Паутов И.Б., являясь должностным лицом – директором общества с ограниченной ответственностью «ИНТЕР ПРОМ СЕРВИС»</w:t>
      </w:r>
      <w:r w:rsidRPr="00C175AB">
        <w:rPr>
          <w:sz w:val="25"/>
          <w:szCs w:val="25"/>
        </w:rPr>
        <w:t xml:space="preserve">, осуществляя свою деятельность по адресу </w:t>
      </w:r>
      <w:r w:rsidR="005D3BF5">
        <w:rPr>
          <w:sz w:val="25"/>
          <w:szCs w:val="25"/>
        </w:rPr>
        <w:t>***</w:t>
      </w:r>
      <w:r w:rsidRPr="00C175AB">
        <w:rPr>
          <w:sz w:val="25"/>
          <w:szCs w:val="25"/>
        </w:rPr>
        <w:t xml:space="preserve">, </w:t>
      </w:r>
      <w:r w:rsidRPr="00C175AB">
        <w:rPr>
          <w:color w:val="000000"/>
          <w:sz w:val="25"/>
          <w:szCs w:val="25"/>
        </w:rPr>
        <w:t xml:space="preserve">5 апреля 2024 года представил в налоговый орган </w:t>
      </w:r>
      <w:r w:rsidRPr="00C175AB">
        <w:rPr>
          <w:rStyle w:val="Emphasis"/>
          <w:i w:val="0"/>
          <w:color w:val="000000"/>
          <w:sz w:val="25"/>
          <w:szCs w:val="25"/>
        </w:rPr>
        <w:t>бухгалтерскую</w:t>
      </w:r>
      <w:r w:rsidRPr="00C175AB">
        <w:rPr>
          <w:i/>
          <w:color w:val="000000"/>
          <w:sz w:val="25"/>
          <w:szCs w:val="25"/>
        </w:rPr>
        <w:t xml:space="preserve"> </w:t>
      </w:r>
      <w:r w:rsidRPr="00C175AB">
        <w:rPr>
          <w:rStyle w:val="Emphasis"/>
          <w:i w:val="0"/>
          <w:color w:val="000000"/>
          <w:sz w:val="25"/>
          <w:szCs w:val="25"/>
        </w:rPr>
        <w:t>отчетность</w:t>
      </w:r>
      <w:r w:rsidRPr="00C175AB">
        <w:rPr>
          <w:color w:val="000000"/>
          <w:sz w:val="25"/>
          <w:szCs w:val="25"/>
        </w:rPr>
        <w:t xml:space="preserve"> за 2023 </w:t>
      </w:r>
      <w:r w:rsidRPr="00C175AB">
        <w:rPr>
          <w:rStyle w:val="Emphasis"/>
          <w:i w:val="0"/>
          <w:color w:val="000000"/>
          <w:sz w:val="25"/>
          <w:szCs w:val="25"/>
        </w:rPr>
        <w:t>год</w:t>
      </w:r>
      <w:r w:rsidRPr="00C175AB">
        <w:rPr>
          <w:color w:val="000000"/>
          <w:sz w:val="25"/>
          <w:szCs w:val="25"/>
        </w:rPr>
        <w:t xml:space="preserve">, которую необходимо было </w:t>
      </w:r>
      <w:r w:rsidRPr="00C175AB">
        <w:rPr>
          <w:rStyle w:val="Emphasis"/>
          <w:i w:val="0"/>
          <w:color w:val="000000"/>
          <w:sz w:val="25"/>
          <w:szCs w:val="25"/>
        </w:rPr>
        <w:t>представить</w:t>
      </w:r>
      <w:r w:rsidRPr="00C175AB">
        <w:rPr>
          <w:color w:val="000000"/>
          <w:sz w:val="25"/>
          <w:szCs w:val="25"/>
        </w:rPr>
        <w:t xml:space="preserve"> </w:t>
      </w:r>
      <w:r w:rsidRPr="00C175AB">
        <w:rPr>
          <w:rStyle w:val="Emphasis"/>
          <w:i w:val="0"/>
          <w:color w:val="000000"/>
          <w:sz w:val="25"/>
          <w:szCs w:val="25"/>
        </w:rPr>
        <w:t>не</w:t>
      </w:r>
      <w:r w:rsidRPr="00C175AB">
        <w:rPr>
          <w:color w:val="000000"/>
          <w:sz w:val="25"/>
          <w:szCs w:val="25"/>
        </w:rPr>
        <w:t xml:space="preserve"> позднее 1 апреля 2024 года,</w:t>
      </w:r>
      <w:r w:rsidRPr="00C175AB">
        <w:rPr>
          <w:color w:val="000000"/>
          <w:sz w:val="25"/>
          <w:szCs w:val="25"/>
        </w:rPr>
        <w:t xml:space="preserve"> то есть совершил </w:t>
      </w:r>
      <w:r w:rsidRPr="00C175AB">
        <w:rPr>
          <w:rStyle w:val="Emphasis"/>
          <w:i w:val="0"/>
          <w:color w:val="000000"/>
          <w:sz w:val="25"/>
          <w:szCs w:val="25"/>
        </w:rPr>
        <w:t>административное</w:t>
      </w:r>
      <w:r w:rsidRPr="00C175AB">
        <w:rPr>
          <w:i/>
          <w:color w:val="000000"/>
          <w:sz w:val="25"/>
          <w:szCs w:val="25"/>
        </w:rPr>
        <w:t xml:space="preserve"> </w:t>
      </w:r>
      <w:r w:rsidRPr="00C175AB">
        <w:rPr>
          <w:rStyle w:val="Emphasis"/>
          <w:i w:val="0"/>
          <w:color w:val="000000"/>
          <w:sz w:val="25"/>
          <w:szCs w:val="25"/>
        </w:rPr>
        <w:t>правонарушение</w:t>
      </w:r>
      <w:r w:rsidRPr="00C175AB">
        <w:rPr>
          <w:color w:val="000000"/>
          <w:sz w:val="25"/>
          <w:szCs w:val="25"/>
        </w:rPr>
        <w:t xml:space="preserve">, </w:t>
      </w:r>
      <w:r w:rsidRPr="00C175AB">
        <w:rPr>
          <w:sz w:val="25"/>
          <w:szCs w:val="25"/>
        </w:rPr>
        <w:t xml:space="preserve">предусмотренное </w:t>
      </w:r>
      <w:hyperlink r:id="rId5" w:anchor="/document/12125267/entry/15601" w:history="1">
        <w:r w:rsidRPr="00C175AB">
          <w:rPr>
            <w:rStyle w:val="Hyperlink"/>
            <w:color w:val="auto"/>
            <w:sz w:val="25"/>
            <w:szCs w:val="25"/>
            <w:u w:val="none"/>
          </w:rPr>
          <w:t>ч.1</w:t>
        </w:r>
        <w:r w:rsidRPr="00C175AB">
          <w:rPr>
            <w:rStyle w:val="Hyperlink"/>
            <w:i/>
            <w:color w:val="auto"/>
            <w:sz w:val="25"/>
            <w:szCs w:val="25"/>
            <w:u w:val="none"/>
          </w:rPr>
          <w:t xml:space="preserve"> </w:t>
        </w:r>
        <w:r w:rsidRPr="00C175AB">
          <w:rPr>
            <w:rStyle w:val="Emphasis"/>
            <w:i w:val="0"/>
            <w:sz w:val="25"/>
            <w:szCs w:val="25"/>
          </w:rPr>
          <w:t>ст</w:t>
        </w:r>
        <w:r w:rsidRPr="00C175AB">
          <w:rPr>
            <w:rStyle w:val="Hyperlink"/>
            <w:i/>
            <w:color w:val="auto"/>
            <w:sz w:val="25"/>
            <w:szCs w:val="25"/>
            <w:u w:val="none"/>
          </w:rPr>
          <w:t>.</w:t>
        </w:r>
        <w:r w:rsidRPr="00C175AB">
          <w:rPr>
            <w:rStyle w:val="Emphasis"/>
            <w:i w:val="0"/>
            <w:sz w:val="25"/>
            <w:szCs w:val="25"/>
          </w:rPr>
          <w:t>15</w:t>
        </w:r>
        <w:r w:rsidRPr="00C175AB">
          <w:rPr>
            <w:rStyle w:val="Hyperlink"/>
            <w:i/>
            <w:color w:val="auto"/>
            <w:sz w:val="25"/>
            <w:szCs w:val="25"/>
            <w:u w:val="none"/>
          </w:rPr>
          <w:t>.</w:t>
        </w:r>
        <w:r w:rsidRPr="00C175AB">
          <w:rPr>
            <w:rStyle w:val="Emphasis"/>
            <w:i w:val="0"/>
            <w:sz w:val="25"/>
            <w:szCs w:val="25"/>
          </w:rPr>
          <w:t>6</w:t>
        </w:r>
      </w:hyperlink>
      <w:r w:rsidRPr="00C175AB">
        <w:rPr>
          <w:i/>
          <w:color w:val="000000"/>
          <w:sz w:val="25"/>
          <w:szCs w:val="25"/>
        </w:rPr>
        <w:t xml:space="preserve"> </w:t>
      </w:r>
      <w:r w:rsidRPr="00C175AB">
        <w:rPr>
          <w:rStyle w:val="Emphasis"/>
          <w:i w:val="0"/>
          <w:color w:val="000000"/>
          <w:sz w:val="25"/>
          <w:szCs w:val="25"/>
        </w:rPr>
        <w:t>Кодекса</w:t>
      </w:r>
      <w:r w:rsidRPr="00C175AB">
        <w:rPr>
          <w:color w:val="000000"/>
          <w:sz w:val="25"/>
          <w:szCs w:val="25"/>
        </w:rPr>
        <w:t xml:space="preserve"> РФ об административных правонарушениях. </w:t>
      </w:r>
    </w:p>
    <w:p w:rsidR="00135860" w:rsidRPr="00C175AB" w:rsidP="00135860">
      <w:pPr>
        <w:shd w:val="clear" w:color="auto" w:fill="FFFFFF"/>
        <w:tabs>
          <w:tab w:val="left" w:pos="912"/>
        </w:tabs>
        <w:ind w:firstLine="709"/>
        <w:jc w:val="both"/>
        <w:rPr>
          <w:sz w:val="25"/>
          <w:szCs w:val="25"/>
        </w:rPr>
      </w:pPr>
      <w:r w:rsidRPr="00C175AB">
        <w:rPr>
          <w:sz w:val="25"/>
          <w:szCs w:val="25"/>
        </w:rPr>
        <w:t xml:space="preserve">В судебное заседание </w:t>
      </w:r>
      <w:r w:rsidRPr="00C175AB" w:rsidR="00E20071">
        <w:rPr>
          <w:sz w:val="25"/>
          <w:szCs w:val="25"/>
        </w:rPr>
        <w:t xml:space="preserve">Паутов И.Б. </w:t>
      </w:r>
      <w:r w:rsidRPr="00C175AB">
        <w:rPr>
          <w:sz w:val="25"/>
          <w:szCs w:val="25"/>
        </w:rPr>
        <w:t>не явил</w:t>
      </w:r>
      <w:r w:rsidRPr="00C175AB" w:rsidR="00E20071">
        <w:rPr>
          <w:sz w:val="25"/>
          <w:szCs w:val="25"/>
        </w:rPr>
        <w:t>ся</w:t>
      </w:r>
      <w:r w:rsidRPr="00C175AB">
        <w:rPr>
          <w:sz w:val="25"/>
          <w:szCs w:val="25"/>
        </w:rPr>
        <w:t xml:space="preserve">, </w:t>
      </w:r>
      <w:r w:rsidRPr="00C175AB" w:rsidR="00E20071">
        <w:rPr>
          <w:sz w:val="25"/>
          <w:szCs w:val="25"/>
        </w:rPr>
        <w:t>извещен</w:t>
      </w:r>
      <w:r w:rsidRPr="00C175AB" w:rsidR="00E04712">
        <w:rPr>
          <w:sz w:val="25"/>
          <w:szCs w:val="25"/>
        </w:rPr>
        <w:t xml:space="preserve"> надлежащим образом, ходатайство об отложении</w:t>
      </w:r>
      <w:r w:rsidRPr="00C175AB" w:rsidR="00E20071">
        <w:rPr>
          <w:sz w:val="25"/>
          <w:szCs w:val="25"/>
        </w:rPr>
        <w:t xml:space="preserve"> судебного заседания не заявлял</w:t>
      </w:r>
      <w:r w:rsidRPr="00C175AB">
        <w:rPr>
          <w:sz w:val="25"/>
          <w:szCs w:val="25"/>
        </w:rPr>
        <w:t>.</w:t>
      </w:r>
    </w:p>
    <w:p w:rsidR="00E04712" w:rsidRPr="00C175AB" w:rsidP="00606258">
      <w:pPr>
        <w:ind w:firstLine="709"/>
        <w:jc w:val="both"/>
        <w:rPr>
          <w:sz w:val="25"/>
          <w:szCs w:val="25"/>
        </w:rPr>
      </w:pPr>
      <w:r w:rsidRPr="00C175AB">
        <w:rPr>
          <w:sz w:val="25"/>
          <w:szCs w:val="25"/>
        </w:rPr>
        <w:t xml:space="preserve">В соответствии с частью 2 ст. 25.1 КоАП РФ дело об административном правонарушении рассмотрено в отсутствие лица, привлекаемого к административной ответственности </w:t>
      </w:r>
      <w:r w:rsidRPr="00C175AB" w:rsidR="00E20071">
        <w:rPr>
          <w:sz w:val="25"/>
          <w:szCs w:val="25"/>
        </w:rPr>
        <w:t>Паутова И.Б.</w:t>
      </w:r>
    </w:p>
    <w:p w:rsidR="00CB09B2" w:rsidRPr="00C175AB" w:rsidP="00606258">
      <w:pPr>
        <w:ind w:firstLine="709"/>
        <w:jc w:val="both"/>
        <w:rPr>
          <w:sz w:val="25"/>
          <w:szCs w:val="25"/>
        </w:rPr>
      </w:pPr>
      <w:r w:rsidRPr="00C175AB">
        <w:rPr>
          <w:sz w:val="25"/>
          <w:szCs w:val="25"/>
        </w:rPr>
        <w:t>Ис</w:t>
      </w:r>
      <w:r w:rsidRPr="00C175AB">
        <w:rPr>
          <w:sz w:val="25"/>
          <w:szCs w:val="25"/>
        </w:rPr>
        <w:t>следовав материалы дела:</w:t>
      </w:r>
    </w:p>
    <w:p w:rsidR="00CB09B2" w:rsidRPr="00C175AB" w:rsidP="00606258">
      <w:pPr>
        <w:ind w:firstLine="709"/>
        <w:jc w:val="both"/>
        <w:rPr>
          <w:color w:val="000000"/>
          <w:w w:val="103"/>
          <w:sz w:val="25"/>
          <w:szCs w:val="25"/>
        </w:rPr>
      </w:pPr>
      <w:r w:rsidRPr="00C175AB">
        <w:rPr>
          <w:color w:val="000000"/>
          <w:w w:val="103"/>
          <w:sz w:val="25"/>
          <w:szCs w:val="25"/>
        </w:rPr>
        <w:t xml:space="preserve">-протокол об административном правонарушении № </w:t>
      </w:r>
      <w:r w:rsidRPr="00C175AB" w:rsidR="0022038E">
        <w:rPr>
          <w:color w:val="000000"/>
          <w:w w:val="103"/>
          <w:sz w:val="25"/>
          <w:szCs w:val="25"/>
        </w:rPr>
        <w:t>8617</w:t>
      </w:r>
      <w:r w:rsidRPr="00C175AB" w:rsidR="0085548A">
        <w:rPr>
          <w:color w:val="000000"/>
          <w:w w:val="103"/>
          <w:sz w:val="25"/>
          <w:szCs w:val="25"/>
        </w:rPr>
        <w:t>2</w:t>
      </w:r>
      <w:r w:rsidRPr="00C175AB" w:rsidR="00E04712">
        <w:rPr>
          <w:color w:val="000000"/>
          <w:w w:val="103"/>
          <w:sz w:val="25"/>
          <w:szCs w:val="25"/>
        </w:rPr>
        <w:t>4</w:t>
      </w:r>
      <w:r w:rsidRPr="00C175AB" w:rsidR="00E20071">
        <w:rPr>
          <w:color w:val="000000"/>
          <w:w w:val="103"/>
          <w:sz w:val="25"/>
          <w:szCs w:val="25"/>
        </w:rPr>
        <w:t>11300076900002</w:t>
      </w:r>
      <w:r w:rsidRPr="00C175AB">
        <w:rPr>
          <w:color w:val="000000"/>
          <w:w w:val="103"/>
          <w:sz w:val="25"/>
          <w:szCs w:val="25"/>
        </w:rPr>
        <w:t xml:space="preserve"> от </w:t>
      </w:r>
      <w:r w:rsidRPr="00C175AB" w:rsidR="00E20071">
        <w:rPr>
          <w:color w:val="000000"/>
          <w:w w:val="103"/>
          <w:sz w:val="25"/>
          <w:szCs w:val="25"/>
        </w:rPr>
        <w:t>16 мая</w:t>
      </w:r>
      <w:r w:rsidRPr="00C175AB" w:rsidR="00E04712">
        <w:rPr>
          <w:color w:val="000000"/>
          <w:w w:val="103"/>
          <w:sz w:val="25"/>
          <w:szCs w:val="25"/>
        </w:rPr>
        <w:t xml:space="preserve"> 2024</w:t>
      </w:r>
      <w:r w:rsidRPr="00C175AB" w:rsidR="0022038E">
        <w:rPr>
          <w:color w:val="000000"/>
          <w:w w:val="103"/>
          <w:sz w:val="25"/>
          <w:szCs w:val="25"/>
        </w:rPr>
        <w:t xml:space="preserve"> года</w:t>
      </w:r>
      <w:r w:rsidRPr="00C175AB">
        <w:rPr>
          <w:color w:val="000000"/>
          <w:w w:val="103"/>
          <w:sz w:val="25"/>
          <w:szCs w:val="25"/>
        </w:rPr>
        <w:t>, с изложенным в н</w:t>
      </w:r>
      <w:r w:rsidRPr="00C175AB" w:rsidR="0085548A">
        <w:rPr>
          <w:color w:val="000000"/>
          <w:w w:val="103"/>
          <w:sz w:val="25"/>
          <w:szCs w:val="25"/>
        </w:rPr>
        <w:t>ё</w:t>
      </w:r>
      <w:r w:rsidRPr="00C175AB">
        <w:rPr>
          <w:color w:val="000000"/>
          <w:w w:val="103"/>
          <w:sz w:val="25"/>
          <w:szCs w:val="25"/>
        </w:rPr>
        <w:t xml:space="preserve">м существом правонарушения; </w:t>
      </w:r>
    </w:p>
    <w:p w:rsidR="0091274B" w:rsidRPr="00C175AB" w:rsidP="00606258">
      <w:pPr>
        <w:ind w:firstLine="709"/>
        <w:jc w:val="both"/>
        <w:rPr>
          <w:sz w:val="25"/>
          <w:szCs w:val="25"/>
        </w:rPr>
      </w:pPr>
      <w:r w:rsidRPr="00C175AB">
        <w:rPr>
          <w:sz w:val="25"/>
          <w:szCs w:val="25"/>
        </w:rPr>
        <w:t>- уведомлени</w:t>
      </w:r>
      <w:r w:rsidRPr="00C175AB" w:rsidR="0022038E">
        <w:rPr>
          <w:sz w:val="25"/>
          <w:szCs w:val="25"/>
        </w:rPr>
        <w:t>е</w:t>
      </w:r>
      <w:r w:rsidRPr="00C175AB">
        <w:rPr>
          <w:sz w:val="25"/>
          <w:szCs w:val="25"/>
        </w:rPr>
        <w:t xml:space="preserve"> о составлении протокола об административном правонарушении от </w:t>
      </w:r>
      <w:r w:rsidRPr="00C175AB" w:rsidR="00E20071">
        <w:rPr>
          <w:sz w:val="25"/>
          <w:szCs w:val="25"/>
        </w:rPr>
        <w:t xml:space="preserve">22 апреля </w:t>
      </w:r>
      <w:r w:rsidRPr="00C175AB" w:rsidR="00E04712">
        <w:rPr>
          <w:sz w:val="25"/>
          <w:szCs w:val="25"/>
        </w:rPr>
        <w:t>2024</w:t>
      </w:r>
      <w:r w:rsidRPr="00C175AB" w:rsidR="0085548A">
        <w:rPr>
          <w:sz w:val="25"/>
          <w:szCs w:val="25"/>
        </w:rPr>
        <w:t xml:space="preserve"> </w:t>
      </w:r>
      <w:r w:rsidRPr="00C175AB" w:rsidR="0022038E">
        <w:rPr>
          <w:sz w:val="25"/>
          <w:szCs w:val="25"/>
        </w:rPr>
        <w:t>года</w:t>
      </w:r>
      <w:r w:rsidRPr="00C175AB">
        <w:rPr>
          <w:sz w:val="25"/>
          <w:szCs w:val="25"/>
        </w:rPr>
        <w:t xml:space="preserve"> № </w:t>
      </w:r>
      <w:r w:rsidRPr="00C175AB" w:rsidR="0022038E">
        <w:rPr>
          <w:color w:val="000000"/>
          <w:w w:val="103"/>
          <w:sz w:val="25"/>
          <w:szCs w:val="25"/>
        </w:rPr>
        <w:t>8617</w:t>
      </w:r>
      <w:r w:rsidRPr="00C175AB" w:rsidR="00E04712">
        <w:rPr>
          <w:color w:val="000000"/>
          <w:w w:val="103"/>
          <w:sz w:val="25"/>
          <w:szCs w:val="25"/>
        </w:rPr>
        <w:t>24</w:t>
      </w:r>
      <w:r w:rsidRPr="00C175AB" w:rsidR="00E20071">
        <w:rPr>
          <w:color w:val="000000"/>
          <w:w w:val="103"/>
          <w:sz w:val="25"/>
          <w:szCs w:val="25"/>
        </w:rPr>
        <w:t>11300076900001</w:t>
      </w:r>
      <w:r w:rsidRPr="00C175AB">
        <w:rPr>
          <w:sz w:val="25"/>
          <w:szCs w:val="25"/>
        </w:rPr>
        <w:t>;</w:t>
      </w:r>
    </w:p>
    <w:p w:rsidR="0085548A" w:rsidRPr="00C175AB" w:rsidP="00606258">
      <w:pPr>
        <w:ind w:firstLine="709"/>
        <w:jc w:val="both"/>
        <w:rPr>
          <w:sz w:val="25"/>
          <w:szCs w:val="25"/>
        </w:rPr>
      </w:pPr>
      <w:r w:rsidRPr="00C175AB">
        <w:rPr>
          <w:sz w:val="25"/>
          <w:szCs w:val="25"/>
        </w:rPr>
        <w:t>-</w:t>
      </w:r>
      <w:r w:rsidRPr="00C175AB" w:rsidR="00E20071">
        <w:rPr>
          <w:sz w:val="25"/>
          <w:szCs w:val="25"/>
        </w:rPr>
        <w:t>квитанцию о приеме налоговой декларации (расчета), бухгалтерской (финансовой) отчетности в электронной форме</w:t>
      </w:r>
      <w:r w:rsidRPr="00C175AB">
        <w:rPr>
          <w:sz w:val="25"/>
          <w:szCs w:val="25"/>
        </w:rPr>
        <w:t>;</w:t>
      </w:r>
    </w:p>
    <w:p w:rsidR="00CB09B2" w:rsidRPr="00C175AB" w:rsidP="00606258">
      <w:pPr>
        <w:ind w:firstLine="709"/>
        <w:jc w:val="both"/>
        <w:rPr>
          <w:color w:val="000000"/>
          <w:w w:val="103"/>
          <w:sz w:val="25"/>
          <w:szCs w:val="25"/>
        </w:rPr>
      </w:pPr>
      <w:r w:rsidRPr="00C175AB">
        <w:rPr>
          <w:color w:val="000000"/>
          <w:w w:val="103"/>
          <w:sz w:val="25"/>
          <w:szCs w:val="25"/>
        </w:rPr>
        <w:t xml:space="preserve">-выписку из ЕГРЮЛ, содержащую сведения о юридическом лице </w:t>
      </w:r>
      <w:r w:rsidRPr="00C175AB" w:rsidR="00E20071">
        <w:rPr>
          <w:sz w:val="25"/>
          <w:szCs w:val="25"/>
        </w:rPr>
        <w:t>ООО «ИНТЕР ПРОМ СЕРВИС»</w:t>
      </w:r>
      <w:r w:rsidRPr="00C175AB" w:rsidR="00E04712">
        <w:rPr>
          <w:sz w:val="25"/>
          <w:szCs w:val="25"/>
        </w:rPr>
        <w:t>»</w:t>
      </w:r>
      <w:r w:rsidRPr="00C175AB">
        <w:rPr>
          <w:color w:val="000000"/>
          <w:w w:val="103"/>
          <w:sz w:val="25"/>
          <w:szCs w:val="25"/>
        </w:rPr>
        <w:t xml:space="preserve">, в соответствии с которым </w:t>
      </w:r>
      <w:r w:rsidRPr="00C175AB" w:rsidR="00E20071">
        <w:rPr>
          <w:sz w:val="25"/>
          <w:szCs w:val="25"/>
        </w:rPr>
        <w:t>Паутов И.Б.</w:t>
      </w:r>
      <w:r w:rsidRPr="00C175AB" w:rsidR="002914DC">
        <w:rPr>
          <w:sz w:val="25"/>
          <w:szCs w:val="25"/>
        </w:rPr>
        <w:t xml:space="preserve">, </w:t>
      </w:r>
      <w:r w:rsidRPr="00C175AB">
        <w:rPr>
          <w:color w:val="000000"/>
          <w:w w:val="103"/>
          <w:sz w:val="25"/>
          <w:szCs w:val="25"/>
        </w:rPr>
        <w:t>является руководителем –</w:t>
      </w:r>
      <w:r w:rsidRPr="00C175AB" w:rsidR="00135860">
        <w:rPr>
          <w:color w:val="000000"/>
          <w:w w:val="103"/>
          <w:sz w:val="25"/>
          <w:szCs w:val="25"/>
        </w:rPr>
        <w:t xml:space="preserve"> </w:t>
      </w:r>
      <w:r w:rsidRPr="00C175AB" w:rsidR="0085548A">
        <w:rPr>
          <w:sz w:val="25"/>
          <w:szCs w:val="25"/>
        </w:rPr>
        <w:t>директором</w:t>
      </w:r>
      <w:r w:rsidRPr="00C175AB" w:rsidR="0085548A">
        <w:rPr>
          <w:color w:val="000000"/>
          <w:w w:val="103"/>
          <w:sz w:val="25"/>
          <w:szCs w:val="25"/>
        </w:rPr>
        <w:t xml:space="preserve"> </w:t>
      </w:r>
      <w:r w:rsidRPr="00C175AB">
        <w:rPr>
          <w:color w:val="000000"/>
          <w:w w:val="103"/>
          <w:sz w:val="25"/>
          <w:szCs w:val="25"/>
        </w:rPr>
        <w:t xml:space="preserve">юридического лица; </w:t>
      </w:r>
    </w:p>
    <w:p w:rsidR="00CB09B2" w:rsidRPr="00C175AB" w:rsidP="00606258">
      <w:pPr>
        <w:ind w:firstLine="709"/>
        <w:jc w:val="both"/>
        <w:rPr>
          <w:color w:val="000000"/>
          <w:spacing w:val="-2"/>
          <w:w w:val="103"/>
          <w:sz w:val="25"/>
          <w:szCs w:val="25"/>
        </w:rPr>
      </w:pPr>
      <w:r w:rsidRPr="00C175AB">
        <w:rPr>
          <w:color w:val="000000"/>
          <w:spacing w:val="-2"/>
          <w:w w:val="103"/>
          <w:sz w:val="25"/>
          <w:szCs w:val="25"/>
        </w:rPr>
        <w:t>мировой судья приходит к следующему выводу.</w:t>
      </w:r>
    </w:p>
    <w:p w:rsidR="00CB09B2" w:rsidRPr="00C175AB" w:rsidP="00606258">
      <w:pPr>
        <w:ind w:firstLine="709"/>
        <w:jc w:val="both"/>
        <w:rPr>
          <w:snapToGrid/>
          <w:sz w:val="25"/>
          <w:szCs w:val="25"/>
        </w:rPr>
      </w:pPr>
      <w:r w:rsidRPr="00C175AB">
        <w:rPr>
          <w:sz w:val="25"/>
          <w:szCs w:val="25"/>
        </w:rPr>
        <w:t>Статьей 15.6 ч.1 КоАП РФ предусмотрена административная ответственность за не</w:t>
      </w:r>
      <w:r w:rsidRPr="00C175AB">
        <w:rPr>
          <w:snapToGrid/>
          <w:sz w:val="25"/>
          <w:szCs w:val="25"/>
        </w:rPr>
        <w:t>представление в налоговые органы в установленный законодательством о налогах и сборах срок в установленном порядке документов и (или) иных сведений, необходимых для осуществления налогового контроля.</w:t>
      </w:r>
    </w:p>
    <w:p w:rsidR="00BB7BE4" w:rsidRPr="00C175AB" w:rsidP="00606258">
      <w:pPr>
        <w:ind w:firstLine="709"/>
        <w:jc w:val="both"/>
        <w:rPr>
          <w:snapToGrid/>
          <w:sz w:val="25"/>
          <w:szCs w:val="25"/>
        </w:rPr>
      </w:pPr>
      <w:r w:rsidRPr="00C175AB">
        <w:rPr>
          <w:sz w:val="25"/>
          <w:szCs w:val="25"/>
        </w:rPr>
        <w:t>Объективную сторону состава административного правонаруш</w:t>
      </w:r>
      <w:r w:rsidRPr="00C175AB">
        <w:rPr>
          <w:sz w:val="25"/>
          <w:szCs w:val="25"/>
        </w:rPr>
        <w:t xml:space="preserve">ения, предусмотренного </w:t>
      </w:r>
      <w:hyperlink r:id="rId5" w:anchor="/document/12125267/entry/15601" w:history="1">
        <w:r w:rsidRPr="00C175AB">
          <w:rPr>
            <w:rStyle w:val="Hyperlink"/>
            <w:color w:val="auto"/>
            <w:sz w:val="25"/>
            <w:szCs w:val="25"/>
            <w:u w:val="none"/>
          </w:rPr>
          <w:t>частью 1 статьи 15.6</w:t>
        </w:r>
      </w:hyperlink>
      <w:r w:rsidRPr="00C175AB">
        <w:rPr>
          <w:sz w:val="25"/>
          <w:szCs w:val="25"/>
        </w:rPr>
        <w:t xml:space="preserve"> Кодекса Российской Федерации об административных правонарушениях, </w:t>
      </w:r>
      <w:r w:rsidRPr="00C175AB">
        <w:rPr>
          <w:sz w:val="25"/>
          <w:szCs w:val="25"/>
        </w:rPr>
        <w:t xml:space="preserve">образует непредставление в установленный законодательством о налогах и </w:t>
      </w:r>
      <w:r w:rsidRPr="00C175AB">
        <w:rPr>
          <w:sz w:val="25"/>
          <w:szCs w:val="25"/>
        </w:rPr>
        <w:t>сборах срок либо отказ от представления в соответствующие органы только тех документов, обязанность представления которых возложена на налогоплательщика нормами налогового законодательства.</w:t>
      </w:r>
    </w:p>
    <w:p w:rsidR="00BB7BE4" w:rsidRPr="00C175AB" w:rsidP="00606258">
      <w:pPr>
        <w:pStyle w:val="s1"/>
        <w:shd w:val="clear" w:color="auto" w:fill="FFFFFF"/>
        <w:spacing w:before="0" w:beforeAutospacing="0" w:after="0" w:afterAutospacing="0"/>
        <w:ind w:firstLine="709"/>
        <w:jc w:val="both"/>
        <w:rPr>
          <w:sz w:val="25"/>
          <w:szCs w:val="25"/>
        </w:rPr>
      </w:pPr>
      <w:r w:rsidRPr="00C175AB">
        <w:rPr>
          <w:sz w:val="25"/>
          <w:szCs w:val="25"/>
        </w:rPr>
        <w:t xml:space="preserve">В силу </w:t>
      </w:r>
      <w:hyperlink r:id="rId5" w:anchor="/document/10900200/entry/2305" w:history="1">
        <w:r w:rsidRPr="00C175AB">
          <w:rPr>
            <w:rStyle w:val="Hyperlink"/>
            <w:color w:val="auto"/>
            <w:sz w:val="25"/>
            <w:szCs w:val="25"/>
            <w:u w:val="none"/>
          </w:rPr>
          <w:t>п.п. 5 п. 1 ст.23</w:t>
        </w:r>
      </w:hyperlink>
      <w:r w:rsidRPr="00C175AB">
        <w:rPr>
          <w:sz w:val="25"/>
          <w:szCs w:val="25"/>
        </w:rPr>
        <w:t xml:space="preserve"> НК РФ налогоплательщики обязаны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w:t>
      </w:r>
      <w:r w:rsidRPr="00C175AB">
        <w:rPr>
          <w:sz w:val="25"/>
          <w:szCs w:val="25"/>
        </w:rPr>
        <w:t>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w:t>
      </w:r>
      <w:r w:rsidRPr="00C175AB">
        <w:rPr>
          <w:sz w:val="25"/>
          <w:szCs w:val="25"/>
        </w:rPr>
        <w:t xml:space="preserve">огда организация в соответствии с </w:t>
      </w:r>
      <w:hyperlink r:id="rId5" w:anchor="/document/70103036/entry/0" w:history="1">
        <w:r w:rsidRPr="00C175AB">
          <w:rPr>
            <w:rStyle w:val="Hyperlink"/>
            <w:color w:val="auto"/>
            <w:sz w:val="25"/>
            <w:szCs w:val="25"/>
            <w:u w:val="none"/>
          </w:rPr>
          <w:t>Федеральным законом</w:t>
        </w:r>
      </w:hyperlink>
      <w:r w:rsidRPr="00C175AB">
        <w:rPr>
          <w:sz w:val="25"/>
          <w:szCs w:val="25"/>
        </w:rPr>
        <w:t xml:space="preserve"> от 6 декабря 2011 года № 402-ФЗ «О бухгалтерском учете» не обязана вести бухгалтерский учет или является религиозной организацией, </w:t>
      </w:r>
      <w:r w:rsidRPr="00C175AB">
        <w:rPr>
          <w:sz w:val="25"/>
          <w:szCs w:val="25"/>
        </w:rPr>
        <w:t xml:space="preserve">у которой за отчетные (налоговые) периоды календарного года не возникало обязанности по уплате налогов и сборов. </w:t>
      </w:r>
    </w:p>
    <w:p w:rsidR="00BB7BE4" w:rsidRPr="00C175AB" w:rsidP="00606258">
      <w:pPr>
        <w:pStyle w:val="s1"/>
        <w:shd w:val="clear" w:color="auto" w:fill="FFFFFF"/>
        <w:spacing w:before="0" w:beforeAutospacing="0" w:after="0" w:afterAutospacing="0"/>
        <w:ind w:firstLine="709"/>
        <w:jc w:val="both"/>
        <w:rPr>
          <w:sz w:val="25"/>
          <w:szCs w:val="25"/>
        </w:rPr>
      </w:pPr>
      <w:r w:rsidRPr="00C175AB">
        <w:rPr>
          <w:sz w:val="25"/>
          <w:szCs w:val="25"/>
        </w:rPr>
        <w:t>Согласно ч.</w:t>
      </w:r>
      <w:hyperlink r:id="rId5" w:anchor="/document/70103036/entry/701" w:history="1">
        <w:r w:rsidRPr="00C175AB">
          <w:rPr>
            <w:rStyle w:val="Hyperlink"/>
            <w:color w:val="auto"/>
            <w:sz w:val="25"/>
            <w:szCs w:val="25"/>
            <w:u w:val="none"/>
          </w:rPr>
          <w:t>ч.1</w:t>
        </w:r>
      </w:hyperlink>
      <w:r w:rsidRPr="00C175AB">
        <w:rPr>
          <w:sz w:val="25"/>
          <w:szCs w:val="25"/>
        </w:rPr>
        <w:t>,</w:t>
      </w:r>
      <w:hyperlink r:id="rId5" w:anchor="/document/70103036/entry/703" w:history="1">
        <w:r w:rsidRPr="00C175AB">
          <w:rPr>
            <w:rStyle w:val="Hyperlink"/>
            <w:color w:val="auto"/>
            <w:sz w:val="25"/>
            <w:szCs w:val="25"/>
            <w:u w:val="none"/>
          </w:rPr>
          <w:t>3 ст. 7</w:t>
        </w:r>
      </w:hyperlink>
      <w:r w:rsidRPr="00C175AB">
        <w:rPr>
          <w:sz w:val="25"/>
          <w:szCs w:val="25"/>
        </w:rPr>
        <w:t xml:space="preserve"> Федерального закона от 06.12.2011 № 402-ФЗ «О бухгалтерском учете» ведение бухгалтерского учета и хранение документов бухгалтерского учета организуются руководителем экономическ</w:t>
      </w:r>
      <w:r w:rsidRPr="00C175AB">
        <w:rPr>
          <w:sz w:val="25"/>
          <w:szCs w:val="25"/>
        </w:rPr>
        <w:t>ого субъекта.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или может принять вед</w:t>
      </w:r>
      <w:r w:rsidRPr="00C175AB">
        <w:rPr>
          <w:sz w:val="25"/>
          <w:szCs w:val="25"/>
        </w:rPr>
        <w:t xml:space="preserve">ение бухгалтерского учета на себя. </w:t>
      </w:r>
    </w:p>
    <w:p w:rsidR="00BB7BE4" w:rsidRPr="00C175AB" w:rsidP="00135860">
      <w:pPr>
        <w:ind w:firstLine="709"/>
        <w:jc w:val="both"/>
        <w:rPr>
          <w:sz w:val="25"/>
          <w:szCs w:val="25"/>
        </w:rPr>
      </w:pPr>
      <w:r w:rsidRPr="00C175AB">
        <w:rPr>
          <w:sz w:val="25"/>
          <w:szCs w:val="25"/>
        </w:rPr>
        <w:t xml:space="preserve">При рассмотрении дела об </w:t>
      </w:r>
      <w:r w:rsidRPr="00C175AB">
        <w:rPr>
          <w:rStyle w:val="Emphasis"/>
          <w:i w:val="0"/>
          <w:sz w:val="25"/>
          <w:szCs w:val="25"/>
        </w:rPr>
        <w:t>административном</w:t>
      </w:r>
      <w:r w:rsidRPr="00C175AB">
        <w:rPr>
          <w:i/>
          <w:sz w:val="25"/>
          <w:szCs w:val="25"/>
        </w:rPr>
        <w:t xml:space="preserve"> </w:t>
      </w:r>
      <w:r w:rsidRPr="00C175AB">
        <w:rPr>
          <w:rStyle w:val="Emphasis"/>
          <w:i w:val="0"/>
          <w:sz w:val="25"/>
          <w:szCs w:val="25"/>
        </w:rPr>
        <w:t>правонарушении</w:t>
      </w:r>
      <w:r w:rsidRPr="00C175AB">
        <w:rPr>
          <w:sz w:val="25"/>
          <w:szCs w:val="25"/>
        </w:rPr>
        <w:t xml:space="preserve"> судом установлено, что </w:t>
      </w:r>
      <w:r w:rsidRPr="00C175AB" w:rsidR="00C175AB">
        <w:rPr>
          <w:sz w:val="25"/>
          <w:szCs w:val="25"/>
        </w:rPr>
        <w:t xml:space="preserve">Паутов И.Б., являясь должностным лицом – директором общества с ограниченной ответственностью «ИНТЕР ПРОМ СЕРВИС» </w:t>
      </w:r>
      <w:r w:rsidRPr="00C175AB">
        <w:rPr>
          <w:sz w:val="25"/>
          <w:szCs w:val="25"/>
        </w:rPr>
        <w:t>в установленный законодател</w:t>
      </w:r>
      <w:r w:rsidRPr="00C175AB">
        <w:rPr>
          <w:sz w:val="25"/>
          <w:szCs w:val="25"/>
        </w:rPr>
        <w:t xml:space="preserve">ьством о налогах и сборах срок </w:t>
      </w:r>
      <w:r w:rsidRPr="00C175AB">
        <w:rPr>
          <w:rStyle w:val="Emphasis"/>
          <w:i w:val="0"/>
          <w:sz w:val="25"/>
          <w:szCs w:val="25"/>
        </w:rPr>
        <w:t>не</w:t>
      </w:r>
      <w:r w:rsidRPr="00C175AB">
        <w:rPr>
          <w:i/>
          <w:sz w:val="25"/>
          <w:szCs w:val="25"/>
        </w:rPr>
        <w:t xml:space="preserve"> </w:t>
      </w:r>
      <w:r w:rsidRPr="00C175AB">
        <w:rPr>
          <w:rStyle w:val="Emphasis"/>
          <w:i w:val="0"/>
          <w:sz w:val="25"/>
          <w:szCs w:val="25"/>
        </w:rPr>
        <w:t>представил</w:t>
      </w:r>
      <w:r w:rsidRPr="00C175AB">
        <w:rPr>
          <w:sz w:val="25"/>
          <w:szCs w:val="25"/>
        </w:rPr>
        <w:t xml:space="preserve"> в </w:t>
      </w:r>
      <w:r w:rsidRPr="00C175AB" w:rsidR="004F02D0">
        <w:rPr>
          <w:sz w:val="25"/>
          <w:szCs w:val="25"/>
        </w:rPr>
        <w:t>налоговый орган</w:t>
      </w:r>
      <w:r w:rsidRPr="00C175AB">
        <w:rPr>
          <w:sz w:val="25"/>
          <w:szCs w:val="25"/>
        </w:rPr>
        <w:t xml:space="preserve"> бухгалтерскую отчетность за 20</w:t>
      </w:r>
      <w:r w:rsidRPr="00C175AB" w:rsidR="002914DC">
        <w:rPr>
          <w:sz w:val="25"/>
          <w:szCs w:val="25"/>
        </w:rPr>
        <w:t>2</w:t>
      </w:r>
      <w:r w:rsidRPr="00C175AB" w:rsidR="00C175AB">
        <w:rPr>
          <w:sz w:val="25"/>
          <w:szCs w:val="25"/>
        </w:rPr>
        <w:t>3</w:t>
      </w:r>
      <w:r w:rsidRPr="00C175AB">
        <w:rPr>
          <w:sz w:val="25"/>
          <w:szCs w:val="25"/>
        </w:rPr>
        <w:t xml:space="preserve"> год.</w:t>
      </w:r>
    </w:p>
    <w:p w:rsidR="00BB7BE4" w:rsidRPr="00C175AB" w:rsidP="00606258">
      <w:pPr>
        <w:pStyle w:val="s1"/>
        <w:shd w:val="clear" w:color="auto" w:fill="FFFFFF"/>
        <w:spacing w:before="0" w:beforeAutospacing="0" w:after="0" w:afterAutospacing="0"/>
        <w:ind w:firstLine="709"/>
        <w:jc w:val="both"/>
        <w:rPr>
          <w:sz w:val="25"/>
          <w:szCs w:val="25"/>
        </w:rPr>
      </w:pPr>
      <w:r w:rsidRPr="00C175AB">
        <w:rPr>
          <w:sz w:val="25"/>
          <w:szCs w:val="25"/>
        </w:rPr>
        <w:t xml:space="preserve">При таких обстоятельствах, мировой судья считает, что в действиях </w:t>
      </w:r>
      <w:r w:rsidRPr="00C175AB" w:rsidR="004F02D0">
        <w:rPr>
          <w:sz w:val="25"/>
          <w:szCs w:val="25"/>
        </w:rPr>
        <w:t xml:space="preserve">должностного лица </w:t>
      </w:r>
      <w:r w:rsidRPr="00C175AB">
        <w:rPr>
          <w:sz w:val="25"/>
          <w:szCs w:val="25"/>
        </w:rPr>
        <w:t xml:space="preserve">содержится состав правонарушения, предусмотренного </w:t>
      </w:r>
      <w:hyperlink r:id="rId5" w:anchor="/document/12125267/entry/15601" w:history="1">
        <w:r w:rsidRPr="00C175AB">
          <w:rPr>
            <w:rStyle w:val="Hyperlink"/>
            <w:color w:val="auto"/>
            <w:sz w:val="25"/>
            <w:szCs w:val="25"/>
            <w:u w:val="none"/>
          </w:rPr>
          <w:t>ч.1</w:t>
        </w:r>
        <w:r w:rsidRPr="00C175AB">
          <w:rPr>
            <w:rStyle w:val="Hyperlink"/>
            <w:i/>
            <w:color w:val="auto"/>
            <w:sz w:val="25"/>
            <w:szCs w:val="25"/>
            <w:u w:val="none"/>
          </w:rPr>
          <w:t xml:space="preserve"> </w:t>
        </w:r>
        <w:r w:rsidRPr="00C175AB">
          <w:rPr>
            <w:rStyle w:val="Emphasis"/>
            <w:i w:val="0"/>
            <w:sz w:val="25"/>
            <w:szCs w:val="25"/>
          </w:rPr>
          <w:t>ст</w:t>
        </w:r>
        <w:r w:rsidRPr="00C175AB">
          <w:rPr>
            <w:rStyle w:val="Hyperlink"/>
            <w:i/>
            <w:color w:val="auto"/>
            <w:sz w:val="25"/>
            <w:szCs w:val="25"/>
            <w:u w:val="none"/>
          </w:rPr>
          <w:t>.</w:t>
        </w:r>
        <w:r w:rsidRPr="00C175AB" w:rsidR="002914DC">
          <w:rPr>
            <w:rStyle w:val="Hyperlink"/>
            <w:i/>
            <w:color w:val="auto"/>
            <w:sz w:val="25"/>
            <w:szCs w:val="25"/>
            <w:u w:val="none"/>
          </w:rPr>
          <w:t xml:space="preserve"> </w:t>
        </w:r>
        <w:r w:rsidRPr="00C175AB">
          <w:rPr>
            <w:rStyle w:val="Emphasis"/>
            <w:i w:val="0"/>
            <w:sz w:val="25"/>
            <w:szCs w:val="25"/>
          </w:rPr>
          <w:t>15</w:t>
        </w:r>
        <w:r w:rsidRPr="00C175AB">
          <w:rPr>
            <w:rStyle w:val="Hyperlink"/>
            <w:i/>
            <w:color w:val="auto"/>
            <w:sz w:val="25"/>
            <w:szCs w:val="25"/>
            <w:u w:val="none"/>
          </w:rPr>
          <w:t>.</w:t>
        </w:r>
        <w:r w:rsidRPr="00C175AB">
          <w:rPr>
            <w:rStyle w:val="Emphasis"/>
            <w:i w:val="0"/>
            <w:sz w:val="25"/>
            <w:szCs w:val="25"/>
          </w:rPr>
          <w:t>6</w:t>
        </w:r>
      </w:hyperlink>
      <w:r w:rsidRPr="00C175AB">
        <w:rPr>
          <w:i/>
          <w:sz w:val="25"/>
          <w:szCs w:val="25"/>
        </w:rPr>
        <w:t xml:space="preserve"> </w:t>
      </w:r>
      <w:r w:rsidRPr="00C175AB">
        <w:rPr>
          <w:rStyle w:val="Emphasis"/>
          <w:i w:val="0"/>
          <w:sz w:val="25"/>
          <w:szCs w:val="25"/>
        </w:rPr>
        <w:t>Кодекса</w:t>
      </w:r>
      <w:r w:rsidRPr="00C175AB">
        <w:rPr>
          <w:sz w:val="25"/>
          <w:szCs w:val="25"/>
        </w:rPr>
        <w:t xml:space="preserve"> РФ об административных правонарушениях, поскольку он, являясь лицом, ответственным за предоставлении </w:t>
      </w:r>
      <w:r w:rsidRPr="00C175AB" w:rsidR="004E6761">
        <w:rPr>
          <w:sz w:val="25"/>
          <w:szCs w:val="25"/>
        </w:rPr>
        <w:t>юридическим лицом</w:t>
      </w:r>
      <w:r w:rsidRPr="00C175AB" w:rsidR="002914DC">
        <w:rPr>
          <w:sz w:val="25"/>
          <w:szCs w:val="25"/>
        </w:rPr>
        <w:t xml:space="preserve"> </w:t>
      </w:r>
      <w:r w:rsidRPr="00C175AB">
        <w:rPr>
          <w:sz w:val="25"/>
          <w:szCs w:val="25"/>
        </w:rPr>
        <w:t xml:space="preserve">бухгалтерской отчетности, в установленный законом срок не представил в </w:t>
      </w:r>
      <w:r w:rsidRPr="00C175AB" w:rsidR="00C175AB">
        <w:rPr>
          <w:sz w:val="25"/>
          <w:szCs w:val="25"/>
        </w:rPr>
        <w:t>налоговый орган</w:t>
      </w:r>
      <w:r w:rsidRPr="00C175AB">
        <w:rPr>
          <w:sz w:val="25"/>
          <w:szCs w:val="25"/>
        </w:rPr>
        <w:t xml:space="preserve"> бухгалтерскую отчетность за 20</w:t>
      </w:r>
      <w:r w:rsidRPr="00C175AB" w:rsidR="002914DC">
        <w:rPr>
          <w:sz w:val="25"/>
          <w:szCs w:val="25"/>
        </w:rPr>
        <w:t>2</w:t>
      </w:r>
      <w:r w:rsidRPr="00C175AB" w:rsidR="00C175AB">
        <w:rPr>
          <w:sz w:val="25"/>
          <w:szCs w:val="25"/>
        </w:rPr>
        <w:t>3</w:t>
      </w:r>
      <w:r w:rsidRPr="00C175AB">
        <w:rPr>
          <w:sz w:val="25"/>
          <w:szCs w:val="25"/>
        </w:rPr>
        <w:t xml:space="preserve"> год.</w:t>
      </w:r>
    </w:p>
    <w:p w:rsidR="003C77AB" w:rsidRPr="00C175AB" w:rsidP="003C77AB">
      <w:pPr>
        <w:ind w:firstLine="709"/>
        <w:jc w:val="both"/>
        <w:rPr>
          <w:snapToGrid/>
          <w:sz w:val="25"/>
          <w:szCs w:val="25"/>
        </w:rPr>
      </w:pPr>
      <w:r w:rsidRPr="00C175AB">
        <w:rPr>
          <w:sz w:val="25"/>
          <w:szCs w:val="25"/>
        </w:rPr>
        <w:t>Оценивая доказательства, которые не противоречивы, последовательны и соответствуют критерию допустимости, в их совокупности, мирово</w:t>
      </w:r>
      <w:r w:rsidRPr="00C175AB">
        <w:rPr>
          <w:sz w:val="25"/>
          <w:szCs w:val="25"/>
        </w:rPr>
        <w:t>й судья считает, что</w:t>
      </w:r>
      <w:r w:rsidRPr="00C175AB">
        <w:rPr>
          <w:color w:val="000000"/>
          <w:spacing w:val="-2"/>
          <w:w w:val="103"/>
          <w:sz w:val="25"/>
          <w:szCs w:val="25"/>
        </w:rPr>
        <w:t xml:space="preserve"> в действиях </w:t>
      </w:r>
      <w:r w:rsidRPr="00C175AB" w:rsidR="00C175AB">
        <w:rPr>
          <w:sz w:val="25"/>
          <w:szCs w:val="25"/>
        </w:rPr>
        <w:t>Паутова И.Б.</w:t>
      </w:r>
      <w:r w:rsidRPr="00C175AB">
        <w:rPr>
          <w:sz w:val="25"/>
          <w:szCs w:val="25"/>
        </w:rPr>
        <w:t xml:space="preserve">, </w:t>
      </w:r>
      <w:r w:rsidRPr="00C175AB">
        <w:rPr>
          <w:color w:val="000000"/>
          <w:w w:val="103"/>
          <w:sz w:val="25"/>
          <w:szCs w:val="25"/>
        </w:rPr>
        <w:t xml:space="preserve">содержится </w:t>
      </w:r>
      <w:r w:rsidRPr="00C175AB">
        <w:rPr>
          <w:color w:val="000000"/>
          <w:spacing w:val="-2"/>
          <w:w w:val="103"/>
          <w:sz w:val="25"/>
          <w:szCs w:val="25"/>
        </w:rPr>
        <w:t xml:space="preserve">состав </w:t>
      </w:r>
      <w:r w:rsidRPr="00C175AB">
        <w:rPr>
          <w:color w:val="000000"/>
          <w:spacing w:val="-3"/>
          <w:w w:val="103"/>
          <w:sz w:val="25"/>
          <w:szCs w:val="25"/>
        </w:rPr>
        <w:t xml:space="preserve">административного правонарушения, предусмотренного ч. 1 ст. 15.6 </w:t>
      </w:r>
      <w:r w:rsidRPr="00C175AB">
        <w:rPr>
          <w:sz w:val="25"/>
          <w:szCs w:val="25"/>
        </w:rPr>
        <w:t>Кодекса РФ об административных правонарушениях: непредставление в установленный законодательством о налогах и сборах срок офор</w:t>
      </w:r>
      <w:r w:rsidRPr="00C175AB">
        <w:rPr>
          <w:sz w:val="25"/>
          <w:szCs w:val="25"/>
        </w:rPr>
        <w:t>мленных в установленном порядке документов и (или) иных сведений, необходимых для осуществления налогового контроля, за исключением случаев, предусмотренных частью 2 ст. 15.6 КоАП РФ. Е</w:t>
      </w:r>
      <w:r w:rsidRPr="00C175AB" w:rsidR="00C175AB">
        <w:rPr>
          <w:sz w:val="25"/>
          <w:szCs w:val="25"/>
        </w:rPr>
        <w:t>го</w:t>
      </w:r>
      <w:r w:rsidRPr="00C175AB">
        <w:rPr>
          <w:sz w:val="25"/>
          <w:szCs w:val="25"/>
        </w:rPr>
        <w:t xml:space="preserve"> вина </w:t>
      </w:r>
      <w:r w:rsidRPr="00C175AB">
        <w:rPr>
          <w:color w:val="000000"/>
          <w:sz w:val="25"/>
          <w:szCs w:val="25"/>
        </w:rPr>
        <w:t>установлена в судебном заседании, д</w:t>
      </w:r>
      <w:r w:rsidRPr="00C175AB">
        <w:rPr>
          <w:sz w:val="25"/>
          <w:szCs w:val="25"/>
        </w:rPr>
        <w:t>ействия правильно квалифицир</w:t>
      </w:r>
      <w:r w:rsidRPr="00C175AB">
        <w:rPr>
          <w:sz w:val="25"/>
          <w:szCs w:val="25"/>
        </w:rPr>
        <w:t xml:space="preserve">ованы по </w:t>
      </w:r>
      <w:r w:rsidRPr="00C175AB">
        <w:rPr>
          <w:color w:val="000000"/>
          <w:spacing w:val="-3"/>
          <w:w w:val="103"/>
          <w:sz w:val="25"/>
          <w:szCs w:val="25"/>
        </w:rPr>
        <w:t xml:space="preserve">ч. 1 ст. 15.6 </w:t>
      </w:r>
      <w:r w:rsidRPr="00C175AB">
        <w:rPr>
          <w:sz w:val="25"/>
          <w:szCs w:val="25"/>
        </w:rPr>
        <w:t xml:space="preserve">КоАП РФ. </w:t>
      </w:r>
    </w:p>
    <w:p w:rsidR="00C175AB" w:rsidRPr="00C175AB" w:rsidP="00C175AB">
      <w:pPr>
        <w:ind w:firstLine="567"/>
        <w:jc w:val="both"/>
        <w:rPr>
          <w:sz w:val="25"/>
          <w:szCs w:val="25"/>
        </w:rPr>
      </w:pPr>
      <w:r w:rsidRPr="00C175AB">
        <w:rPr>
          <w:sz w:val="25"/>
          <w:szCs w:val="25"/>
        </w:rPr>
        <w:t>Однако, принимая во внимание то, что незначительная просрочка в четыре дня предоставления расчета не создала</w:t>
      </w:r>
      <w:r w:rsidR="003216D8">
        <w:rPr>
          <w:sz w:val="25"/>
          <w:szCs w:val="25"/>
        </w:rPr>
        <w:t xml:space="preserve"> </w:t>
      </w:r>
      <w:r w:rsidRPr="00C175AB">
        <w:rPr>
          <w:sz w:val="25"/>
          <w:szCs w:val="25"/>
        </w:rPr>
        <w:t>существенной угрозы охраняемым общественным   правоотношениям, ранее Паутов И.Б. к административной ответственност</w:t>
      </w:r>
      <w:r w:rsidRPr="00C175AB">
        <w:rPr>
          <w:sz w:val="25"/>
          <w:szCs w:val="25"/>
        </w:rPr>
        <w:t>и не привлекался, мировой судья считает возможным освободить Паутова И.Б. от административной ответственности в силу ст. 2.9 КоАП РФ за малозначительностью административного правонарушения и ограничиться устным замечанием.</w:t>
      </w:r>
    </w:p>
    <w:p w:rsidR="00C175AB" w:rsidRPr="00C175AB" w:rsidP="00C175AB">
      <w:pPr>
        <w:autoSpaceDE w:val="0"/>
        <w:autoSpaceDN w:val="0"/>
        <w:adjustRightInd w:val="0"/>
        <w:ind w:firstLine="720"/>
        <w:jc w:val="both"/>
        <w:rPr>
          <w:sz w:val="25"/>
          <w:szCs w:val="25"/>
        </w:rPr>
      </w:pPr>
      <w:r w:rsidRPr="00C175AB">
        <w:rPr>
          <w:sz w:val="25"/>
          <w:szCs w:val="25"/>
        </w:rPr>
        <w:t xml:space="preserve">При применении </w:t>
      </w:r>
      <w:hyperlink r:id="rId6" w:history="1">
        <w:r w:rsidRPr="00C175AB">
          <w:rPr>
            <w:sz w:val="25"/>
            <w:szCs w:val="25"/>
          </w:rPr>
          <w:t>ст.  2.9</w:t>
        </w:r>
      </w:hyperlink>
      <w:r w:rsidRPr="00C175AB">
        <w:rPr>
          <w:sz w:val="25"/>
          <w:szCs w:val="25"/>
        </w:rPr>
        <w:t xml:space="preserve"> КоАП РФ, несмотря на то, что нарушитель освобождается от административной ответственности, к нему применяется такая мера государственного реагирования, как устное замечание, которая призвана оказать моральное в</w:t>
      </w:r>
      <w:r w:rsidRPr="00C175AB">
        <w:rPr>
          <w:sz w:val="25"/>
          <w:szCs w:val="25"/>
        </w:rPr>
        <w:t>оздействие на нарушителя, и направлена на то, чтобы предупредить его о недопустимости совершения подобных нарушений впредь. Тем самым, достигаются и реализуются все цели и принципы административного наказания: справедливости, неотвратимости, целесообразнос</w:t>
      </w:r>
      <w:r w:rsidRPr="00C175AB">
        <w:rPr>
          <w:sz w:val="25"/>
          <w:szCs w:val="25"/>
        </w:rPr>
        <w:t xml:space="preserve">ти и законности.  </w:t>
      </w:r>
    </w:p>
    <w:p w:rsidR="00C175AB" w:rsidRPr="00C175AB" w:rsidP="00C175AB">
      <w:pPr>
        <w:pStyle w:val="BodyText2"/>
        <w:spacing w:after="0" w:line="240" w:lineRule="auto"/>
        <w:ind w:firstLine="720"/>
        <w:jc w:val="both"/>
        <w:rPr>
          <w:sz w:val="25"/>
          <w:szCs w:val="25"/>
        </w:rPr>
      </w:pPr>
      <w:r w:rsidRPr="00C175AB">
        <w:rPr>
          <w:sz w:val="25"/>
          <w:szCs w:val="25"/>
        </w:rPr>
        <w:t>На основании изложенного, руководствуясь   ст.ст. 2.9, 29.9-29.10 Кодекса РФ об административных правонарушениях,</w:t>
      </w:r>
      <w:r w:rsidRPr="00C175AB">
        <w:rPr>
          <w:color w:val="000000"/>
          <w:w w:val="95"/>
          <w:sz w:val="25"/>
          <w:szCs w:val="25"/>
        </w:rPr>
        <w:t xml:space="preserve"> мировой</w:t>
      </w:r>
      <w:r w:rsidRPr="00C175AB">
        <w:rPr>
          <w:color w:val="000000"/>
          <w:sz w:val="25"/>
          <w:szCs w:val="25"/>
        </w:rPr>
        <w:t xml:space="preserve"> судья</w:t>
      </w:r>
      <w:r w:rsidRPr="00C175AB">
        <w:rPr>
          <w:color w:val="000000"/>
          <w:w w:val="95"/>
          <w:sz w:val="25"/>
          <w:szCs w:val="25"/>
        </w:rPr>
        <w:t xml:space="preserve"> </w:t>
      </w:r>
    </w:p>
    <w:p w:rsidR="00C175AB" w:rsidRPr="00C175AB" w:rsidP="00C175AB">
      <w:pPr>
        <w:pStyle w:val="BodyText"/>
        <w:spacing w:after="0"/>
        <w:rPr>
          <w:sz w:val="25"/>
          <w:szCs w:val="25"/>
        </w:rPr>
      </w:pPr>
    </w:p>
    <w:p w:rsidR="00C175AB" w:rsidRPr="00C175AB" w:rsidP="00C175AB">
      <w:pPr>
        <w:pStyle w:val="BodyText"/>
        <w:spacing w:after="0"/>
        <w:jc w:val="center"/>
        <w:rPr>
          <w:sz w:val="25"/>
          <w:szCs w:val="25"/>
        </w:rPr>
      </w:pPr>
      <w:r w:rsidRPr="00C175AB">
        <w:rPr>
          <w:sz w:val="25"/>
          <w:szCs w:val="25"/>
        </w:rPr>
        <w:t>ПОСТАНОВИЛ:</w:t>
      </w:r>
    </w:p>
    <w:p w:rsidR="00C175AB" w:rsidRPr="00C175AB" w:rsidP="00C175AB">
      <w:pPr>
        <w:pStyle w:val="BodyText"/>
        <w:spacing w:after="0"/>
        <w:jc w:val="center"/>
        <w:rPr>
          <w:sz w:val="25"/>
          <w:szCs w:val="25"/>
        </w:rPr>
      </w:pPr>
    </w:p>
    <w:p w:rsidR="00C175AB" w:rsidRPr="00C175AB" w:rsidP="00C175AB">
      <w:pPr>
        <w:pStyle w:val="BodyText"/>
        <w:spacing w:after="0"/>
        <w:ind w:firstLine="708"/>
        <w:jc w:val="both"/>
        <w:rPr>
          <w:sz w:val="25"/>
          <w:szCs w:val="25"/>
        </w:rPr>
      </w:pPr>
      <w:r w:rsidRPr="00C175AB">
        <w:rPr>
          <w:sz w:val="25"/>
          <w:szCs w:val="25"/>
        </w:rPr>
        <w:t>Освободить Паутова Игоря Борисовича от административной ответственности за совершенное правона</w:t>
      </w:r>
      <w:r w:rsidRPr="00C175AB">
        <w:rPr>
          <w:sz w:val="25"/>
          <w:szCs w:val="25"/>
        </w:rPr>
        <w:t>рушение, предусмотренное ч. 1 ст.15.6 Кодекса Российской Федерации об административных правонарушениях,</w:t>
      </w:r>
      <w:r w:rsidRPr="00C175AB">
        <w:rPr>
          <w:color w:val="000000"/>
          <w:w w:val="95"/>
          <w:sz w:val="25"/>
          <w:szCs w:val="25"/>
        </w:rPr>
        <w:t xml:space="preserve"> за</w:t>
      </w:r>
      <w:r w:rsidRPr="00C175AB">
        <w:rPr>
          <w:sz w:val="25"/>
          <w:szCs w:val="25"/>
        </w:rPr>
        <w:t xml:space="preserve"> малозначительностью, ограничившись устным замечанием, производство по делу об административном правонарушении прекратить.</w:t>
      </w:r>
    </w:p>
    <w:p w:rsidR="003C77AB" w:rsidRPr="00C175AB" w:rsidP="003C77AB">
      <w:pPr>
        <w:ind w:firstLine="709"/>
        <w:jc w:val="both"/>
        <w:rPr>
          <w:sz w:val="25"/>
          <w:szCs w:val="25"/>
        </w:rPr>
      </w:pPr>
      <w:r w:rsidRPr="00C175AB">
        <w:rPr>
          <w:sz w:val="25"/>
          <w:szCs w:val="25"/>
        </w:rPr>
        <w:t xml:space="preserve">Постановление может быть </w:t>
      </w:r>
      <w:r w:rsidRPr="00C175AB">
        <w:rPr>
          <w:sz w:val="25"/>
          <w:szCs w:val="25"/>
        </w:rPr>
        <w:t>обжаловано в течение десяти суток со дня вручения или получения копии постановления в Нижневартовский районный суд ХМАО - Югры через мирового судью судебного участка № 1 Нижневартовского судебного района</w:t>
      </w:r>
    </w:p>
    <w:p w:rsidR="00C72F16" w:rsidRPr="00C175AB" w:rsidP="004E6761">
      <w:pPr>
        <w:pStyle w:val="BodyText"/>
        <w:spacing w:after="0"/>
        <w:ind w:right="-55"/>
        <w:rPr>
          <w:sz w:val="25"/>
          <w:szCs w:val="25"/>
        </w:rPr>
      </w:pPr>
    </w:p>
    <w:p w:rsidR="005B15E6" w:rsidRPr="00C175AB" w:rsidP="004E6761">
      <w:pPr>
        <w:pStyle w:val="BodyText"/>
        <w:spacing w:after="0"/>
        <w:ind w:right="-55"/>
        <w:rPr>
          <w:sz w:val="25"/>
          <w:szCs w:val="25"/>
        </w:rPr>
      </w:pPr>
    </w:p>
    <w:p w:rsidR="005B15E6" w:rsidRPr="00C175AB" w:rsidP="004E6761">
      <w:pPr>
        <w:pStyle w:val="BodyText"/>
        <w:spacing w:after="0"/>
        <w:ind w:right="-55"/>
        <w:rPr>
          <w:sz w:val="25"/>
          <w:szCs w:val="25"/>
        </w:rPr>
      </w:pPr>
    </w:p>
    <w:p w:rsidR="004E6761" w:rsidRPr="00C175AB" w:rsidP="004E6761">
      <w:pPr>
        <w:pStyle w:val="BodyText"/>
        <w:spacing w:after="0"/>
        <w:rPr>
          <w:sz w:val="25"/>
          <w:szCs w:val="25"/>
        </w:rPr>
      </w:pPr>
      <w:r w:rsidRPr="00C175AB">
        <w:rPr>
          <w:sz w:val="25"/>
          <w:szCs w:val="25"/>
        </w:rPr>
        <w:t>Мировой судья: подпись</w:t>
      </w:r>
    </w:p>
    <w:p w:rsidR="004E6761" w:rsidRPr="00C175AB" w:rsidP="004E6761">
      <w:pPr>
        <w:pStyle w:val="BodyText"/>
        <w:spacing w:after="0"/>
        <w:rPr>
          <w:sz w:val="25"/>
          <w:szCs w:val="25"/>
        </w:rPr>
      </w:pPr>
      <w:r w:rsidRPr="00C175AB">
        <w:rPr>
          <w:sz w:val="25"/>
          <w:szCs w:val="25"/>
        </w:rPr>
        <w:t>Копия верна</w:t>
      </w:r>
    </w:p>
    <w:p w:rsidR="004E6761" w:rsidRPr="00C175AB" w:rsidP="004E6761">
      <w:pPr>
        <w:pStyle w:val="BodyText"/>
        <w:spacing w:after="0"/>
        <w:rPr>
          <w:sz w:val="25"/>
          <w:szCs w:val="25"/>
        </w:rPr>
      </w:pPr>
      <w:r w:rsidRPr="00C175AB">
        <w:rPr>
          <w:sz w:val="25"/>
          <w:szCs w:val="25"/>
        </w:rPr>
        <w:t>Мировой судья</w:t>
      </w:r>
      <w:r w:rsidRPr="00C175AB">
        <w:rPr>
          <w:sz w:val="25"/>
          <w:szCs w:val="25"/>
        </w:rPr>
        <w:tab/>
      </w:r>
      <w:r w:rsidRPr="00C175AB">
        <w:rPr>
          <w:sz w:val="25"/>
          <w:szCs w:val="25"/>
        </w:rPr>
        <w:tab/>
      </w:r>
      <w:r w:rsidRPr="00C175AB">
        <w:rPr>
          <w:sz w:val="25"/>
          <w:szCs w:val="25"/>
        </w:rPr>
        <w:tab/>
      </w:r>
      <w:r w:rsidRPr="00C175AB">
        <w:rPr>
          <w:sz w:val="25"/>
          <w:szCs w:val="25"/>
        </w:rPr>
        <w:tab/>
      </w:r>
      <w:r w:rsidRPr="00C175AB">
        <w:rPr>
          <w:sz w:val="25"/>
          <w:szCs w:val="25"/>
        </w:rPr>
        <w:tab/>
      </w:r>
      <w:r w:rsidRPr="00C175AB">
        <w:rPr>
          <w:sz w:val="25"/>
          <w:szCs w:val="25"/>
        </w:rPr>
        <w:tab/>
        <w:t xml:space="preserve">            </w:t>
      </w:r>
      <w:r w:rsidRPr="00C175AB" w:rsidR="00C72F16">
        <w:rPr>
          <w:sz w:val="25"/>
          <w:szCs w:val="25"/>
        </w:rPr>
        <w:t xml:space="preserve">                              </w:t>
      </w:r>
      <w:r w:rsidRPr="00C175AB">
        <w:rPr>
          <w:sz w:val="25"/>
          <w:szCs w:val="25"/>
        </w:rPr>
        <w:t xml:space="preserve">Г.Х. Янбаева </w:t>
      </w:r>
    </w:p>
    <w:p w:rsidR="008B14D3" w:rsidP="004E6761">
      <w:pPr>
        <w:rPr>
          <w:sz w:val="16"/>
          <w:szCs w:val="16"/>
        </w:rPr>
      </w:pPr>
    </w:p>
    <w:p w:rsidR="00C175AB"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3216D8" w:rsidP="004E6761">
      <w:pPr>
        <w:rPr>
          <w:sz w:val="16"/>
          <w:szCs w:val="16"/>
        </w:rPr>
      </w:pPr>
    </w:p>
    <w:p w:rsidR="005B15E6" w:rsidP="004E6761">
      <w:pPr>
        <w:rPr>
          <w:sz w:val="16"/>
          <w:szCs w:val="16"/>
        </w:rPr>
      </w:pPr>
    </w:p>
    <w:p w:rsidR="004E6761" w:rsidP="004E6761">
      <w:pPr>
        <w:rPr>
          <w:sz w:val="16"/>
          <w:szCs w:val="16"/>
        </w:rPr>
      </w:pPr>
      <w:r>
        <w:rPr>
          <w:sz w:val="16"/>
          <w:szCs w:val="16"/>
        </w:rPr>
        <w:t>Постановление не вступило в законную силу.</w:t>
      </w:r>
    </w:p>
    <w:p w:rsidR="004E6761" w:rsidP="004E6761">
      <w:pPr>
        <w:rPr>
          <w:sz w:val="16"/>
          <w:szCs w:val="16"/>
        </w:rPr>
      </w:pPr>
      <w:r>
        <w:rPr>
          <w:sz w:val="16"/>
          <w:szCs w:val="16"/>
        </w:rPr>
        <w:t xml:space="preserve">Копия верна: подлинный документ находится </w:t>
      </w:r>
    </w:p>
    <w:p w:rsidR="004E6761" w:rsidP="004E6761">
      <w:pPr>
        <w:rPr>
          <w:sz w:val="16"/>
          <w:szCs w:val="16"/>
        </w:rPr>
      </w:pPr>
      <w:r>
        <w:rPr>
          <w:sz w:val="16"/>
          <w:szCs w:val="16"/>
        </w:rPr>
        <w:t>на судебном участке №1 Нижневартовского судебного района</w:t>
      </w:r>
    </w:p>
    <w:p w:rsidR="004E6761" w:rsidP="004E6761">
      <w:pPr>
        <w:rPr>
          <w:sz w:val="16"/>
          <w:szCs w:val="16"/>
        </w:rPr>
      </w:pPr>
      <w:r>
        <w:rPr>
          <w:sz w:val="16"/>
          <w:szCs w:val="16"/>
        </w:rPr>
        <w:t xml:space="preserve">в деле об </w:t>
      </w:r>
      <w:r>
        <w:rPr>
          <w:sz w:val="16"/>
          <w:szCs w:val="16"/>
        </w:rPr>
        <w:t>админи</w:t>
      </w:r>
      <w:r w:rsidR="003C77AB">
        <w:rPr>
          <w:sz w:val="16"/>
          <w:szCs w:val="16"/>
        </w:rPr>
        <w:t>стративном правонарушении №5-</w:t>
      </w:r>
      <w:r w:rsidR="00C175AB">
        <w:rPr>
          <w:sz w:val="16"/>
          <w:szCs w:val="16"/>
        </w:rPr>
        <w:t>397</w:t>
      </w:r>
      <w:r>
        <w:rPr>
          <w:sz w:val="16"/>
          <w:szCs w:val="16"/>
        </w:rPr>
        <w:t>-2301/202</w:t>
      </w:r>
      <w:r w:rsidR="005B15E6">
        <w:rPr>
          <w:sz w:val="16"/>
          <w:szCs w:val="16"/>
        </w:rPr>
        <w:t>4</w:t>
      </w:r>
    </w:p>
    <w:p w:rsidR="004E6761" w:rsidRPr="00577EC2" w:rsidP="004E6761">
      <w:pPr>
        <w:rPr>
          <w:sz w:val="16"/>
          <w:szCs w:val="16"/>
        </w:rPr>
      </w:pPr>
      <w:r>
        <w:rPr>
          <w:sz w:val="16"/>
          <w:szCs w:val="16"/>
        </w:rPr>
        <w:t>Секретарь судебного заседания ___________________Н.В. Морару</w:t>
      </w:r>
    </w:p>
    <w:p w:rsidR="00E016C0" w:rsidP="004E6761">
      <w:pPr>
        <w:pStyle w:val="s1"/>
        <w:shd w:val="clear" w:color="auto" w:fill="FFFFFF"/>
        <w:spacing w:before="0" w:beforeAutospacing="0" w:after="0" w:afterAutospacing="0"/>
        <w:jc w:val="both"/>
        <w:rPr>
          <w:sz w:val="16"/>
          <w:szCs w:val="16"/>
        </w:rPr>
      </w:pPr>
    </w:p>
    <w:sectPr w:rsidSect="0022038E">
      <w:headerReference w:type="even" r:id="rId7"/>
      <w:headerReference w:type="default" r:id="rId8"/>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7C52" w:rsidP="00E67C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7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7C52" w:rsidP="00E67C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3BF5">
      <w:rPr>
        <w:rStyle w:val="PageNumber"/>
        <w:noProof/>
      </w:rPr>
      <w:t>3</w:t>
    </w:r>
    <w:r>
      <w:rPr>
        <w:rStyle w:val="PageNumber"/>
      </w:rPr>
      <w:fldChar w:fldCharType="end"/>
    </w:r>
  </w:p>
  <w:p w:rsidR="00E67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549A09DE"/>
    <w:lvl w:ilvl="0">
      <w:start w:val="0"/>
      <w:numFmt w:val="bullet"/>
      <w:lvlText w:val="*"/>
      <w:lvlJc w:val="left"/>
    </w:lvl>
  </w:abstractNum>
  <w:num w:numId="1">
    <w:abstractNumId w:val="0"/>
    <w:lvlOverride w:ilvl="0">
      <w:lvl w:ilvl="0">
        <w:start w:val="0"/>
        <w:numFmt w:val="bullet"/>
        <w:lvlText w:val="-"/>
        <w:legacy w:legacy="1" w:legacySpace="0" w:legacyIndent="139"/>
        <w:lvlJc w:val="left"/>
        <w:rPr>
          <w:rFonts w:ascii="Times New Roman" w:hAnsi="Times New Roman" w:cs="Times New Roman" w:hint="default"/>
        </w:rPr>
      </w:lvl>
    </w:lvlOverride>
  </w:num>
  <w:num w:numId="2">
    <w:abstractNumId w:val="0"/>
    <w:lvlOverride w:ilvl="0">
      <w:lvl w:ilvl="0">
        <w:start w:val="0"/>
        <w:numFmt w:val="bullet"/>
        <w:lvlText w:val="-"/>
        <w:legacy w:legacy="1" w:legacySpace="0" w:legacyIndent="12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17"/>
    <w:rsid w:val="000A4BC6"/>
    <w:rsid w:val="00135860"/>
    <w:rsid w:val="001753FB"/>
    <w:rsid w:val="00197609"/>
    <w:rsid w:val="0022038E"/>
    <w:rsid w:val="00230C4F"/>
    <w:rsid w:val="002914DC"/>
    <w:rsid w:val="002B1F01"/>
    <w:rsid w:val="002F6BCF"/>
    <w:rsid w:val="003216D8"/>
    <w:rsid w:val="0038092F"/>
    <w:rsid w:val="0039251F"/>
    <w:rsid w:val="003C77AB"/>
    <w:rsid w:val="00443514"/>
    <w:rsid w:val="004E6761"/>
    <w:rsid w:val="004F02D0"/>
    <w:rsid w:val="00523D43"/>
    <w:rsid w:val="00577EC2"/>
    <w:rsid w:val="005951DA"/>
    <w:rsid w:val="005A37ED"/>
    <w:rsid w:val="005B15E6"/>
    <w:rsid w:val="005C0A1B"/>
    <w:rsid w:val="005D3BF5"/>
    <w:rsid w:val="005F6AC4"/>
    <w:rsid w:val="00606258"/>
    <w:rsid w:val="0065233A"/>
    <w:rsid w:val="007D5301"/>
    <w:rsid w:val="007E0EB0"/>
    <w:rsid w:val="007F4696"/>
    <w:rsid w:val="00842726"/>
    <w:rsid w:val="00852F16"/>
    <w:rsid w:val="0085548A"/>
    <w:rsid w:val="0087097B"/>
    <w:rsid w:val="008B14D3"/>
    <w:rsid w:val="008F1BD9"/>
    <w:rsid w:val="0091274B"/>
    <w:rsid w:val="00965FC5"/>
    <w:rsid w:val="00980513"/>
    <w:rsid w:val="00982AC5"/>
    <w:rsid w:val="009A5357"/>
    <w:rsid w:val="009C3D1A"/>
    <w:rsid w:val="00A50E17"/>
    <w:rsid w:val="00AE1366"/>
    <w:rsid w:val="00B803E9"/>
    <w:rsid w:val="00B9112F"/>
    <w:rsid w:val="00B93D2C"/>
    <w:rsid w:val="00BB7BE4"/>
    <w:rsid w:val="00C05C23"/>
    <w:rsid w:val="00C175AB"/>
    <w:rsid w:val="00C72F16"/>
    <w:rsid w:val="00CB09B2"/>
    <w:rsid w:val="00CB6B2E"/>
    <w:rsid w:val="00CE7806"/>
    <w:rsid w:val="00D0377A"/>
    <w:rsid w:val="00DB3E4D"/>
    <w:rsid w:val="00DD24A2"/>
    <w:rsid w:val="00DF03C4"/>
    <w:rsid w:val="00E016C0"/>
    <w:rsid w:val="00E04712"/>
    <w:rsid w:val="00E20071"/>
    <w:rsid w:val="00E451E4"/>
    <w:rsid w:val="00E67C52"/>
    <w:rsid w:val="00FC30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6BDAB55-DA1C-4537-979C-D596E897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9B2"/>
    <w:pPr>
      <w:widowControl w:val="0"/>
      <w:spacing w:after="0" w:line="240" w:lineRule="auto"/>
    </w:pPr>
    <w:rPr>
      <w:rFonts w:ascii="Times New Roman" w:eastAsia="Times New Roman" w:hAnsi="Times New Roman" w:cs="Times New Roman"/>
      <w:snapToGrid w:val="0"/>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rsid w:val="00CB09B2"/>
    <w:pPr>
      <w:spacing w:after="120" w:line="480" w:lineRule="auto"/>
    </w:pPr>
  </w:style>
  <w:style w:type="character" w:customStyle="1" w:styleId="2">
    <w:name w:val="Основной текст 2 Знак"/>
    <w:basedOn w:val="DefaultParagraphFont"/>
    <w:link w:val="BodyText2"/>
    <w:rsid w:val="00CB09B2"/>
    <w:rPr>
      <w:rFonts w:ascii="Times New Roman" w:eastAsia="Times New Roman" w:hAnsi="Times New Roman" w:cs="Times New Roman"/>
      <w:snapToGrid w:val="0"/>
      <w:sz w:val="20"/>
      <w:szCs w:val="20"/>
      <w:lang w:eastAsia="ru-RU"/>
    </w:rPr>
  </w:style>
  <w:style w:type="paragraph" w:styleId="BodyText">
    <w:name w:val="Body Text"/>
    <w:basedOn w:val="Normal"/>
    <w:link w:val="a"/>
    <w:rsid w:val="00CB09B2"/>
    <w:pPr>
      <w:spacing w:after="120"/>
    </w:pPr>
  </w:style>
  <w:style w:type="character" w:customStyle="1" w:styleId="a">
    <w:name w:val="Основной текст Знак"/>
    <w:basedOn w:val="DefaultParagraphFont"/>
    <w:link w:val="BodyText"/>
    <w:rsid w:val="00CB09B2"/>
    <w:rPr>
      <w:rFonts w:ascii="Times New Roman" w:eastAsia="Times New Roman" w:hAnsi="Times New Roman" w:cs="Times New Roman"/>
      <w:snapToGrid w:val="0"/>
      <w:sz w:val="20"/>
      <w:szCs w:val="20"/>
      <w:lang w:eastAsia="ru-RU"/>
    </w:rPr>
  </w:style>
  <w:style w:type="paragraph" w:styleId="Header">
    <w:name w:val="header"/>
    <w:basedOn w:val="Normal"/>
    <w:link w:val="a0"/>
    <w:rsid w:val="00CB09B2"/>
    <w:pPr>
      <w:tabs>
        <w:tab w:val="center" w:pos="4677"/>
        <w:tab w:val="right" w:pos="9355"/>
      </w:tabs>
    </w:pPr>
  </w:style>
  <w:style w:type="character" w:customStyle="1" w:styleId="a0">
    <w:name w:val="Верхний колонтитул Знак"/>
    <w:basedOn w:val="DefaultParagraphFont"/>
    <w:link w:val="Header"/>
    <w:rsid w:val="00CB09B2"/>
    <w:rPr>
      <w:rFonts w:ascii="Times New Roman" w:eastAsia="Times New Roman" w:hAnsi="Times New Roman" w:cs="Times New Roman"/>
      <w:snapToGrid w:val="0"/>
      <w:sz w:val="20"/>
      <w:szCs w:val="20"/>
      <w:lang w:eastAsia="ru-RU"/>
    </w:rPr>
  </w:style>
  <w:style w:type="character" w:styleId="PageNumber">
    <w:name w:val="page number"/>
    <w:basedOn w:val="DefaultParagraphFont"/>
    <w:rsid w:val="00CB09B2"/>
  </w:style>
  <w:style w:type="paragraph" w:styleId="Subtitle">
    <w:name w:val="Subtitle"/>
    <w:basedOn w:val="Normal"/>
    <w:link w:val="a1"/>
    <w:qFormat/>
    <w:rsid w:val="00CB09B2"/>
    <w:pPr>
      <w:widowControl/>
      <w:jc w:val="center"/>
    </w:pPr>
    <w:rPr>
      <w:snapToGrid/>
      <w:sz w:val="24"/>
    </w:rPr>
  </w:style>
  <w:style w:type="character" w:customStyle="1" w:styleId="a1">
    <w:name w:val="Подзаголовок Знак"/>
    <w:basedOn w:val="DefaultParagraphFont"/>
    <w:link w:val="Subtitle"/>
    <w:rsid w:val="00CB09B2"/>
    <w:rPr>
      <w:rFonts w:ascii="Times New Roman" w:eastAsia="Times New Roman" w:hAnsi="Times New Roman" w:cs="Times New Roman"/>
      <w:sz w:val="24"/>
      <w:szCs w:val="20"/>
      <w:lang w:eastAsia="ru-RU"/>
    </w:rPr>
  </w:style>
  <w:style w:type="character" w:styleId="Hyperlink">
    <w:name w:val="Hyperlink"/>
    <w:basedOn w:val="DefaultParagraphFont"/>
    <w:uiPriority w:val="99"/>
    <w:unhideWhenUsed/>
    <w:rsid w:val="00CB09B2"/>
    <w:rPr>
      <w:color w:val="0000FF"/>
      <w:u w:val="single"/>
    </w:rPr>
  </w:style>
  <w:style w:type="paragraph" w:styleId="BalloonText">
    <w:name w:val="Balloon Text"/>
    <w:basedOn w:val="Normal"/>
    <w:link w:val="a2"/>
    <w:uiPriority w:val="99"/>
    <w:semiHidden/>
    <w:unhideWhenUsed/>
    <w:rsid w:val="00E016C0"/>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016C0"/>
    <w:rPr>
      <w:rFonts w:ascii="Segoe UI" w:eastAsia="Times New Roman" w:hAnsi="Segoe UI" w:cs="Segoe UI"/>
      <w:snapToGrid w:val="0"/>
      <w:sz w:val="18"/>
      <w:szCs w:val="18"/>
      <w:lang w:eastAsia="ru-RU"/>
    </w:rPr>
  </w:style>
  <w:style w:type="character" w:styleId="Emphasis">
    <w:name w:val="Emphasis"/>
    <w:basedOn w:val="DefaultParagraphFont"/>
    <w:uiPriority w:val="20"/>
    <w:qFormat/>
    <w:rsid w:val="007E0EB0"/>
    <w:rPr>
      <w:i/>
      <w:iCs/>
    </w:rPr>
  </w:style>
  <w:style w:type="paragraph" w:customStyle="1" w:styleId="s1">
    <w:name w:val="s_1"/>
    <w:basedOn w:val="Normal"/>
    <w:rsid w:val="00BB7BE4"/>
    <w:pPr>
      <w:widowControl/>
      <w:spacing w:before="100" w:beforeAutospacing="1" w:after="100" w:afterAutospacing="1"/>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 TargetMode="External" /><Relationship Id="rId6" Type="http://schemas.openxmlformats.org/officeDocument/2006/relationships/hyperlink" Target="garantF1://12025267.29"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D31D0-2D29-4135-A48E-10DC40CC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